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BB" w:rsidRPr="00F207BB" w:rsidRDefault="00A9293B" w:rsidP="00F207BB">
      <w:pPr>
        <w:ind w:left="9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</w:t>
      </w:r>
    </w:p>
    <w:p w:rsidR="00F207BB" w:rsidRPr="00F207BB" w:rsidRDefault="00F207BB" w:rsidP="00F207BB">
      <w:pPr>
        <w:pStyle w:val="a4"/>
        <w:ind w:left="9720"/>
        <w:jc w:val="center"/>
      </w:pPr>
      <w:r w:rsidRPr="00F207BB">
        <w:t xml:space="preserve">приказом </w:t>
      </w:r>
      <w:r w:rsidRPr="00F207BB">
        <w:rPr>
          <w:lang w:val="ru-RU"/>
        </w:rPr>
        <w:t xml:space="preserve">Уральского управления </w:t>
      </w:r>
      <w:r w:rsidRPr="00F207BB">
        <w:t>Федеральной службы по экологическому, технологическому и атомному надзору</w:t>
      </w:r>
    </w:p>
    <w:p w:rsidR="00F207BB" w:rsidRPr="00B01A4A" w:rsidRDefault="00F207BB" w:rsidP="00F207BB">
      <w:pPr>
        <w:pStyle w:val="2"/>
        <w:ind w:left="9720"/>
        <w:jc w:val="center"/>
        <w:rPr>
          <w:u w:val="single"/>
          <w:lang w:val="ru-RU"/>
        </w:rPr>
      </w:pPr>
      <w:r w:rsidRPr="00F207BB">
        <w:t>от«</w:t>
      </w:r>
      <w:r w:rsidR="00B01A4A">
        <w:rPr>
          <w:lang w:val="ru-RU"/>
        </w:rPr>
        <w:t>06</w:t>
      </w:r>
      <w:r w:rsidRPr="00F207BB">
        <w:t xml:space="preserve">» </w:t>
      </w:r>
      <w:r w:rsidRPr="00F207BB">
        <w:rPr>
          <w:lang w:val="ru-RU"/>
        </w:rPr>
        <w:t>августа</w:t>
      </w:r>
      <w:r w:rsidRPr="00F207BB">
        <w:t xml:space="preserve">  201</w:t>
      </w:r>
      <w:r w:rsidRPr="00F207BB">
        <w:rPr>
          <w:lang w:val="ru-RU"/>
        </w:rPr>
        <w:t>8</w:t>
      </w:r>
      <w:r w:rsidRPr="00F207BB">
        <w:t xml:space="preserve"> г. № </w:t>
      </w:r>
      <w:r w:rsidR="00B01A4A">
        <w:rPr>
          <w:lang w:val="ru-RU"/>
        </w:rPr>
        <w:t>Св-558</w:t>
      </w:r>
    </w:p>
    <w:p w:rsidR="00FE7DB8" w:rsidRPr="005C5F88" w:rsidRDefault="00FE7DB8" w:rsidP="005C5F88">
      <w:pPr>
        <w:pStyle w:val="30"/>
        <w:shd w:val="clear" w:color="auto" w:fill="auto"/>
        <w:spacing w:before="0"/>
        <w:rPr>
          <w:color w:val="000000"/>
          <w:sz w:val="24"/>
          <w:szCs w:val="24"/>
        </w:rPr>
      </w:pPr>
    </w:p>
    <w:p w:rsidR="00FE7DB8" w:rsidRPr="00342CEB" w:rsidRDefault="00B14C15" w:rsidP="005C5F88">
      <w:pPr>
        <w:pStyle w:val="30"/>
        <w:shd w:val="clear" w:color="auto" w:fill="auto"/>
        <w:spacing w:before="0"/>
        <w:rPr>
          <w:color w:val="000000"/>
          <w:sz w:val="32"/>
          <w:szCs w:val="32"/>
        </w:rPr>
      </w:pPr>
      <w:r w:rsidRPr="00342CEB">
        <w:rPr>
          <w:color w:val="000000"/>
          <w:sz w:val="32"/>
          <w:szCs w:val="32"/>
        </w:rPr>
        <w:t xml:space="preserve">План </w:t>
      </w:r>
    </w:p>
    <w:p w:rsidR="00B14C15" w:rsidRPr="005C5F88" w:rsidRDefault="00B14C15" w:rsidP="005C5F88">
      <w:pPr>
        <w:pStyle w:val="30"/>
        <w:shd w:val="clear" w:color="auto" w:fill="auto"/>
        <w:spacing w:before="0"/>
        <w:rPr>
          <w:color w:val="000000"/>
          <w:sz w:val="24"/>
          <w:szCs w:val="24"/>
        </w:rPr>
      </w:pPr>
      <w:r w:rsidRPr="005C5F88">
        <w:rPr>
          <w:color w:val="000000"/>
          <w:sz w:val="24"/>
          <w:szCs w:val="24"/>
        </w:rPr>
        <w:t xml:space="preserve">противодействия коррупции Уральского управления Федеральной службы </w:t>
      </w:r>
    </w:p>
    <w:p w:rsidR="00B14C15" w:rsidRPr="005C5F88" w:rsidRDefault="00B14C15" w:rsidP="005C5F88">
      <w:pPr>
        <w:pStyle w:val="30"/>
        <w:shd w:val="clear" w:color="auto" w:fill="auto"/>
        <w:spacing w:before="0"/>
        <w:rPr>
          <w:sz w:val="24"/>
          <w:szCs w:val="24"/>
        </w:rPr>
      </w:pPr>
      <w:r w:rsidRPr="005C5F88">
        <w:rPr>
          <w:color w:val="000000"/>
          <w:sz w:val="24"/>
          <w:szCs w:val="24"/>
        </w:rPr>
        <w:t>по экологическому, технологическому и атомному надзору</w:t>
      </w:r>
    </w:p>
    <w:p w:rsidR="00B14C15" w:rsidRPr="005C5F88" w:rsidRDefault="00B14C15" w:rsidP="005C5F88">
      <w:pPr>
        <w:pStyle w:val="30"/>
        <w:shd w:val="clear" w:color="auto" w:fill="auto"/>
        <w:spacing w:before="0"/>
        <w:rPr>
          <w:color w:val="000000"/>
          <w:sz w:val="24"/>
          <w:szCs w:val="24"/>
        </w:rPr>
      </w:pPr>
      <w:r w:rsidRPr="005C5F88">
        <w:rPr>
          <w:color w:val="000000"/>
          <w:sz w:val="24"/>
          <w:szCs w:val="24"/>
        </w:rPr>
        <w:t>на 2018 - 2020 годы</w:t>
      </w:r>
    </w:p>
    <w:p w:rsidR="00AD4D15" w:rsidRPr="005C5F88" w:rsidRDefault="00AD4D15" w:rsidP="005C5F88">
      <w:pPr>
        <w:pStyle w:val="30"/>
        <w:shd w:val="clear" w:color="auto" w:fill="auto"/>
        <w:spacing w:before="0"/>
        <w:rPr>
          <w:sz w:val="24"/>
          <w:szCs w:val="24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6239"/>
        <w:gridCol w:w="2700"/>
        <w:gridCol w:w="2128"/>
        <w:gridCol w:w="3254"/>
      </w:tblGrid>
      <w:tr w:rsidR="00B14C15" w:rsidRPr="005C5F88" w:rsidTr="000C3A9C">
        <w:trPr>
          <w:trHeight w:hRule="exact" w:val="58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15" w:rsidRPr="005C5F88" w:rsidRDefault="00B14C15" w:rsidP="00976DA3">
            <w:pPr>
              <w:pStyle w:val="1"/>
              <w:shd w:val="clear" w:color="auto" w:fill="auto"/>
              <w:spacing w:before="0" w:after="6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№</w:t>
            </w:r>
          </w:p>
          <w:p w:rsidR="00B14C15" w:rsidRPr="005C5F88" w:rsidRDefault="00B14C15" w:rsidP="00976DA3">
            <w:pPr>
              <w:pStyle w:val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proofErr w:type="gramStart"/>
            <w:r w:rsidRPr="005C5F88">
              <w:rPr>
                <w:rStyle w:val="11pt0pt"/>
                <w:sz w:val="24"/>
                <w:szCs w:val="24"/>
              </w:rPr>
              <w:t>п</w:t>
            </w:r>
            <w:proofErr w:type="gramEnd"/>
            <w:r w:rsidRPr="005C5F88">
              <w:rPr>
                <w:rStyle w:val="11pt0pt"/>
                <w:sz w:val="24"/>
                <w:szCs w:val="24"/>
              </w:rPr>
              <w:t>/п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15" w:rsidRPr="005C5F88" w:rsidRDefault="00B14C15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15" w:rsidRPr="005C5F88" w:rsidRDefault="00B14C15" w:rsidP="005C5F88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Ответственные</w:t>
            </w:r>
          </w:p>
          <w:p w:rsidR="00B14C15" w:rsidRPr="005C5F88" w:rsidRDefault="00B14C15" w:rsidP="005C5F88">
            <w:pPr>
              <w:pStyle w:val="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исполнители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15" w:rsidRPr="005C5F88" w:rsidRDefault="00B14C15" w:rsidP="005C5F88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Срок</w:t>
            </w:r>
          </w:p>
          <w:p w:rsidR="00B14C15" w:rsidRPr="005C5F88" w:rsidRDefault="00B14C15" w:rsidP="005C5F88">
            <w:pPr>
              <w:pStyle w:val="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выполнения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C15" w:rsidRPr="005C5F88" w:rsidRDefault="00B14C15" w:rsidP="005C5F88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Ожидаемый</w:t>
            </w:r>
          </w:p>
          <w:p w:rsidR="00B14C15" w:rsidRPr="005C5F88" w:rsidRDefault="00B14C15" w:rsidP="005C5F88">
            <w:pPr>
              <w:pStyle w:val="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результат</w:t>
            </w:r>
          </w:p>
        </w:tc>
      </w:tr>
      <w:tr w:rsidR="00B14C15" w:rsidRPr="005C5F88" w:rsidTr="000C3A9C">
        <w:trPr>
          <w:trHeight w:hRule="exact" w:val="1268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757" w:rsidRDefault="00B14C15" w:rsidP="00AC2757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74" w:lineRule="exact"/>
              <w:ind w:left="0" w:firstLine="0"/>
              <w:jc w:val="center"/>
              <w:rPr>
                <w:rStyle w:val="11pt"/>
                <w:sz w:val="24"/>
                <w:szCs w:val="24"/>
              </w:rPr>
            </w:pPr>
            <w:r w:rsidRPr="005C5F88">
              <w:rPr>
                <w:rStyle w:val="11pt"/>
                <w:sz w:val="24"/>
                <w:szCs w:val="24"/>
              </w:rPr>
              <w:t>Повышение эффективности механизмов урегулирования конфликтов интересов, обеспечение соблюдения</w:t>
            </w:r>
          </w:p>
          <w:p w:rsidR="00AC2757" w:rsidRDefault="00B14C15" w:rsidP="00AC2757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1pt"/>
                <w:sz w:val="24"/>
                <w:szCs w:val="24"/>
              </w:rPr>
            </w:pPr>
            <w:r w:rsidRPr="005C5F88">
              <w:rPr>
                <w:rStyle w:val="11pt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535B9D">
              <w:rPr>
                <w:rStyle w:val="11pt"/>
                <w:sz w:val="24"/>
                <w:szCs w:val="24"/>
              </w:rPr>
              <w:t xml:space="preserve">Уральского управления </w:t>
            </w:r>
            <w:r w:rsidRPr="005C5F88">
              <w:rPr>
                <w:rStyle w:val="11pt"/>
                <w:sz w:val="24"/>
                <w:szCs w:val="24"/>
              </w:rPr>
              <w:t>Федеральной службы по экологическому, технологическому</w:t>
            </w:r>
            <w:r w:rsidR="00535B9D">
              <w:rPr>
                <w:rStyle w:val="11pt"/>
                <w:sz w:val="24"/>
                <w:szCs w:val="24"/>
              </w:rPr>
              <w:t xml:space="preserve"> </w:t>
            </w:r>
            <w:r w:rsidRPr="005C5F88">
              <w:rPr>
                <w:rStyle w:val="11pt"/>
                <w:sz w:val="24"/>
                <w:szCs w:val="24"/>
              </w:rPr>
              <w:t>и атомному надзору правил, ограничений и запретов и принципов служебного поведения в связи с исполнением</w:t>
            </w:r>
          </w:p>
          <w:p w:rsidR="00B14C15" w:rsidRPr="005C5F88" w:rsidRDefault="00AC2757" w:rsidP="00AC2757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и</w:t>
            </w:r>
            <w:r w:rsidR="00B14C15" w:rsidRPr="005C5F88">
              <w:rPr>
                <w:rStyle w:val="11pt"/>
                <w:sz w:val="24"/>
                <w:szCs w:val="24"/>
              </w:rPr>
              <w:t>ми должностных обязанностей,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="00B14C15" w:rsidRPr="005C5F88">
              <w:rPr>
                <w:rStyle w:val="11pt"/>
                <w:sz w:val="24"/>
                <w:szCs w:val="24"/>
              </w:rPr>
              <w:t>а также ответственности за их нарушение</w:t>
            </w:r>
          </w:p>
        </w:tc>
      </w:tr>
      <w:tr w:rsidR="00B14C15" w:rsidRPr="005C5F88" w:rsidTr="000C3A9C">
        <w:trPr>
          <w:trHeight w:hRule="exact" w:val="389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14C15" w:rsidRPr="005C5F88" w:rsidRDefault="00B14C15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C5F88">
              <w:rPr>
                <w:rStyle w:val="11pt0pt"/>
                <w:sz w:val="24"/>
                <w:szCs w:val="24"/>
              </w:rPr>
              <w:t>1.1.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C15" w:rsidRPr="005C5F88" w:rsidRDefault="00B14C15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действенного функционирования комиссии Уральского управления Федеральной службы по экологическому, технологическому и атомному надзору (далее – Управление) по соблюдению требований к служебному поведению федеральных государственных гражданских служащих и урегулированию конфликта интересов.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C15" w:rsidRPr="005C5F88" w:rsidRDefault="00B14C15" w:rsidP="00342CEB">
            <w:pPr>
              <w:pStyle w:val="1"/>
              <w:shd w:val="clear" w:color="auto" w:fill="auto"/>
              <w:spacing w:before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14C15" w:rsidRPr="005C5F88" w:rsidRDefault="00B14C15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15" w:rsidRPr="005C5F88" w:rsidRDefault="00B14C15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Урегулирование конфликта интересов в отношении федеральных государственных гражданских служащих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(далее - государственные служащие</w:t>
            </w:r>
            <w:r w:rsidR="00AD4D15">
              <w:rPr>
                <w:rStyle w:val="11pt0pt"/>
                <w:sz w:val="24"/>
                <w:szCs w:val="24"/>
              </w:rPr>
              <w:t xml:space="preserve"> </w:t>
            </w:r>
            <w:r w:rsidR="00342CEB">
              <w:rPr>
                <w:rStyle w:val="11pt0pt"/>
                <w:sz w:val="24"/>
                <w:szCs w:val="24"/>
              </w:rPr>
              <w:t>Управления)</w:t>
            </w:r>
            <w:r w:rsidRPr="005C5F88">
              <w:rPr>
                <w:rStyle w:val="11pt0pt"/>
                <w:sz w:val="24"/>
                <w:szCs w:val="24"/>
              </w:rPr>
              <w:t xml:space="preserve">. Принятие мер по обеспечению соблюдения государственными служащими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требований к служебному поведению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B14C15" w:rsidRPr="005C5F88" w:rsidTr="000C3A9C">
        <w:trPr>
          <w:trHeight w:hRule="exact" w:val="157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14C15" w:rsidRPr="005C5F88" w:rsidRDefault="00B14C15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C15" w:rsidRPr="005C5F88" w:rsidRDefault="00B14C15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действенного функционирования должностных лиц, ответственных за работу по профилактике коррупционных правонарушений отдела кадров и спецработы Управления.</w:t>
            </w:r>
          </w:p>
          <w:p w:rsidR="00B14C15" w:rsidRPr="005C5F88" w:rsidRDefault="00B14C15" w:rsidP="000C3A9C">
            <w:pPr>
              <w:pStyle w:val="1"/>
              <w:shd w:val="clear" w:color="auto" w:fill="auto"/>
              <w:spacing w:before="0" w:line="277" w:lineRule="exact"/>
              <w:ind w:right="130" w:firstLine="36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  <w:p w:rsidR="00B14C15" w:rsidRPr="005C5F88" w:rsidRDefault="00B14C15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342CEB" w:rsidRDefault="00342CEB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14C15" w:rsidRPr="005C5F88" w:rsidRDefault="00B14C15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15" w:rsidRPr="005C5F88" w:rsidRDefault="00B14C15" w:rsidP="009566D8">
            <w:pPr>
              <w:pStyle w:val="1"/>
              <w:shd w:val="clear" w:color="auto" w:fill="auto"/>
              <w:spacing w:before="0" w:line="277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Создание условий по недопущению совершения гражданскими служащими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коррупционных и иных правонарушений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B14C15" w:rsidRPr="005C5F88" w:rsidTr="00535B9D">
        <w:trPr>
          <w:trHeight w:hRule="exact" w:val="395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14C15" w:rsidRPr="005C5F88" w:rsidRDefault="00B14C15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C15" w:rsidRPr="005C5F88" w:rsidRDefault="00B14C15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Организация рассмотрения обращений граждан (гражданских служащих) о даче согласия на замещение в организации должности на условиях гражданск</w:t>
            </w:r>
            <w:proofErr w:type="gramStart"/>
            <w:r w:rsidRPr="005C5F88">
              <w:rPr>
                <w:rStyle w:val="11pt0pt"/>
                <w:sz w:val="24"/>
                <w:szCs w:val="24"/>
              </w:rPr>
              <w:t>о-</w:t>
            </w:r>
            <w:proofErr w:type="gramEnd"/>
            <w:r w:rsidRPr="005C5F88">
              <w:rPr>
                <w:rStyle w:val="11pt0pt"/>
                <w:sz w:val="24"/>
                <w:szCs w:val="24"/>
              </w:rPr>
              <w:t xml:space="preserve"> 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Управления.</w:t>
            </w:r>
          </w:p>
          <w:p w:rsidR="00B14C15" w:rsidRPr="005C5F88" w:rsidRDefault="00B14C15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Управления, трудового или гражданско - правового договора.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C15" w:rsidRPr="005C5F88" w:rsidRDefault="00B14C15" w:rsidP="00342CEB">
            <w:pPr>
              <w:pStyle w:val="1"/>
              <w:shd w:val="clear" w:color="auto" w:fill="auto"/>
              <w:spacing w:before="24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14C15" w:rsidRPr="005C5F88" w:rsidRDefault="00B14C15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15" w:rsidRPr="005C5F88" w:rsidRDefault="00B14C15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Совершенствование процедуры контроля исполнения  </w:t>
            </w:r>
            <w:r w:rsidR="00535B9D">
              <w:rPr>
                <w:rStyle w:val="11pt0pt"/>
                <w:sz w:val="24"/>
                <w:szCs w:val="24"/>
              </w:rPr>
              <w:t xml:space="preserve">бывшими </w:t>
            </w:r>
            <w:r w:rsidRPr="005C5F88">
              <w:rPr>
                <w:rStyle w:val="11pt0pt"/>
                <w:sz w:val="24"/>
                <w:szCs w:val="24"/>
              </w:rPr>
              <w:t xml:space="preserve">государственными служащими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обязанности по соблюдению ограничений и запретов после увольнения с государственной гражданской службы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B14C15" w:rsidRPr="005C5F88" w:rsidTr="000C3A9C">
        <w:trPr>
          <w:trHeight w:hRule="exact" w:val="254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14C15" w:rsidRPr="005C5F88" w:rsidRDefault="00B14C15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1.4.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15" w:rsidRPr="005C5F88" w:rsidRDefault="00B14C15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C15" w:rsidRPr="005C5F88" w:rsidRDefault="00B14C15" w:rsidP="00342CEB">
            <w:pPr>
              <w:pStyle w:val="1"/>
              <w:shd w:val="clear" w:color="auto" w:fill="auto"/>
              <w:spacing w:before="0" w:after="240" w:line="281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14C15" w:rsidRPr="005C5F88" w:rsidRDefault="00B14C15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C15" w:rsidRPr="005C5F88" w:rsidRDefault="00B14C15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Сокращение случаев нарушений государственными служащими </w:t>
            </w:r>
            <w:r w:rsidR="00342CEB">
              <w:rPr>
                <w:rStyle w:val="11pt0pt"/>
                <w:sz w:val="24"/>
                <w:szCs w:val="24"/>
              </w:rPr>
              <w:t>Управления</w:t>
            </w:r>
            <w:r w:rsidR="00AD4D15">
              <w:rPr>
                <w:rStyle w:val="11pt0pt"/>
                <w:sz w:val="24"/>
                <w:szCs w:val="24"/>
              </w:rPr>
              <w:t xml:space="preserve"> </w:t>
            </w:r>
            <w:r w:rsidRPr="005C5F88">
              <w:rPr>
                <w:rStyle w:val="11pt0pt"/>
                <w:sz w:val="24"/>
                <w:szCs w:val="24"/>
              </w:rPr>
              <w:t xml:space="preserve">норм федерального законодательства, </w:t>
            </w:r>
            <w:r w:rsidR="00AD4D15">
              <w:rPr>
                <w:rStyle w:val="11pt0pt"/>
                <w:sz w:val="24"/>
                <w:szCs w:val="24"/>
              </w:rPr>
              <w:t>у</w:t>
            </w:r>
            <w:r w:rsidRPr="005C5F88">
              <w:rPr>
                <w:rStyle w:val="11pt0pt"/>
                <w:sz w:val="24"/>
                <w:szCs w:val="24"/>
              </w:rPr>
              <w:t>станавливающего ограничения и запреты в их служебной деятельности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B14C15" w:rsidRPr="005C5F88" w:rsidTr="000C3A9C">
        <w:trPr>
          <w:trHeight w:hRule="exact" w:val="369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14C15" w:rsidRPr="005C5F88" w:rsidRDefault="00B14C15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C15" w:rsidRPr="005C5F88" w:rsidRDefault="00B14C15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мониторинга соблюдения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C15" w:rsidRPr="005C5F88" w:rsidRDefault="00FE7DB8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C1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B14C15" w:rsidRPr="005C5F88">
              <w:rPr>
                <w:rStyle w:val="11pt0pt"/>
                <w:sz w:val="24"/>
                <w:szCs w:val="24"/>
              </w:rPr>
              <w:t>.01.2019</w:t>
            </w:r>
          </w:p>
          <w:p w:rsidR="00B14C15" w:rsidRPr="005C5F88" w:rsidRDefault="00B14C15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 w:rsidR="005417F7" w:rsidRPr="005C5F88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.01.2020</w:t>
            </w:r>
          </w:p>
          <w:p w:rsidR="00B14C1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14C15" w:rsidRPr="005C5F88">
              <w:rPr>
                <w:rStyle w:val="11pt0pt"/>
                <w:sz w:val="24"/>
                <w:szCs w:val="24"/>
              </w:rPr>
              <w:t>.11.2020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C15" w:rsidRPr="005C5F88" w:rsidRDefault="00B14C15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Сокращение случаев нарушений государственными гражданскими служащими </w:t>
            </w:r>
            <w:r w:rsidR="00AD4D15">
              <w:rPr>
                <w:rStyle w:val="11pt0pt"/>
                <w:sz w:val="24"/>
                <w:szCs w:val="24"/>
              </w:rPr>
              <w:t>Управления</w:t>
            </w:r>
            <w:r w:rsidR="00AD4D15" w:rsidRPr="005C5F88">
              <w:rPr>
                <w:rStyle w:val="11pt0pt"/>
                <w:sz w:val="24"/>
                <w:szCs w:val="24"/>
              </w:rPr>
              <w:t xml:space="preserve"> </w:t>
            </w:r>
            <w:r w:rsidRPr="005C5F88">
              <w:rPr>
                <w:rStyle w:val="11pt0pt"/>
                <w:sz w:val="24"/>
                <w:szCs w:val="24"/>
              </w:rPr>
              <w:t xml:space="preserve">запретов, </w:t>
            </w:r>
            <w:proofErr w:type="gramStart"/>
            <w:r w:rsidRPr="005C5F88">
              <w:rPr>
                <w:rStyle w:val="11pt0pt"/>
                <w:sz w:val="24"/>
                <w:szCs w:val="24"/>
              </w:rPr>
              <w:t>ограничении</w:t>
            </w:r>
            <w:proofErr w:type="gramEnd"/>
            <w:r w:rsidRPr="005C5F88">
              <w:rPr>
                <w:rStyle w:val="11pt0pt"/>
                <w:sz w:val="24"/>
                <w:szCs w:val="24"/>
              </w:rPr>
              <w:t xml:space="preserve"> и требований, установленных в целях противодействия коррупции. Использование результатов мониторинга при разработке комплекса организационных, разъяснительных и иных мер по соблюдению установленных требований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B934E5" w:rsidRPr="005C5F88" w:rsidTr="000C3A9C">
        <w:trPr>
          <w:trHeight w:hRule="exact" w:val="31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934E5" w:rsidRPr="005C5F88" w:rsidRDefault="00B934E5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1.6.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4E5" w:rsidRPr="005C5F88" w:rsidRDefault="00B934E5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4E5" w:rsidRPr="005C5F88" w:rsidRDefault="005417F7" w:rsidP="00342CEB">
            <w:pPr>
              <w:pStyle w:val="1"/>
              <w:shd w:val="clear" w:color="auto" w:fill="auto"/>
              <w:spacing w:before="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14</w:t>
            </w:r>
            <w:r w:rsidR="00B934E5" w:rsidRPr="005C5F88">
              <w:rPr>
                <w:rStyle w:val="11pt0pt"/>
                <w:sz w:val="24"/>
                <w:szCs w:val="24"/>
              </w:rPr>
              <w:t>.09.2018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14</w:t>
            </w:r>
            <w:r w:rsidR="00B934E5" w:rsidRPr="005C5F88">
              <w:rPr>
                <w:rStyle w:val="11pt0pt"/>
                <w:sz w:val="24"/>
                <w:szCs w:val="24"/>
              </w:rPr>
              <w:t>.12.2018</w:t>
            </w:r>
          </w:p>
          <w:p w:rsidR="00B934E5" w:rsidRPr="005C5F88" w:rsidRDefault="00B934E5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 w:rsidR="005417F7" w:rsidRPr="005C5F88">
              <w:rPr>
                <w:rStyle w:val="11pt0pt"/>
                <w:sz w:val="24"/>
                <w:szCs w:val="24"/>
              </w:rPr>
              <w:t>5</w:t>
            </w:r>
            <w:r w:rsidRPr="005C5F88">
              <w:rPr>
                <w:rStyle w:val="11pt0pt"/>
                <w:sz w:val="24"/>
                <w:szCs w:val="24"/>
              </w:rPr>
              <w:t>.03.2019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934E5" w:rsidRPr="005C5F88">
              <w:rPr>
                <w:rStyle w:val="11pt0pt"/>
                <w:sz w:val="24"/>
                <w:szCs w:val="24"/>
              </w:rPr>
              <w:t>.06.2019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934E5" w:rsidRPr="005C5F88">
              <w:rPr>
                <w:rStyle w:val="11pt0pt"/>
                <w:sz w:val="24"/>
                <w:szCs w:val="24"/>
              </w:rPr>
              <w:t>.09.2019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934E5" w:rsidRPr="005C5F88">
              <w:rPr>
                <w:rStyle w:val="11pt0pt"/>
                <w:sz w:val="24"/>
                <w:szCs w:val="24"/>
              </w:rPr>
              <w:t>.12.2019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B934E5" w:rsidRPr="005C5F88">
              <w:rPr>
                <w:rStyle w:val="11pt0pt"/>
                <w:sz w:val="24"/>
                <w:szCs w:val="24"/>
              </w:rPr>
              <w:t>.03.2020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934E5" w:rsidRPr="005C5F88">
              <w:rPr>
                <w:rStyle w:val="11pt0pt"/>
                <w:sz w:val="24"/>
                <w:szCs w:val="24"/>
              </w:rPr>
              <w:t>.06.2020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934E5" w:rsidRPr="005C5F88">
              <w:rPr>
                <w:rStyle w:val="11pt0pt"/>
                <w:sz w:val="24"/>
                <w:szCs w:val="24"/>
              </w:rPr>
              <w:t>.09.2020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934E5" w:rsidRPr="005C5F88">
              <w:rPr>
                <w:rStyle w:val="11pt0pt"/>
                <w:sz w:val="24"/>
                <w:szCs w:val="24"/>
              </w:rPr>
              <w:t>.12.2020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4E5" w:rsidRPr="005C5F88" w:rsidRDefault="00B934E5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Уменьшение количества фактов нарушений установленных антикоррупционных запретов и ограничений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B934E5" w:rsidRPr="005C5F88" w:rsidTr="000C3A9C">
        <w:trPr>
          <w:trHeight w:val="282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A4A" w:rsidRDefault="00B01A4A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B934E5" w:rsidRPr="005C5F88" w:rsidRDefault="00B934E5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1.7.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4E5" w:rsidRPr="005C5F88" w:rsidRDefault="00B934E5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мониторинга практики привлечения к ответственности за совершение коррупционных правонарушений и преступлений коррупционной</w:t>
            </w:r>
          </w:p>
          <w:p w:rsidR="00B934E5" w:rsidRPr="005C5F88" w:rsidRDefault="00AD4D15" w:rsidP="000C3A9C">
            <w:pPr>
              <w:pStyle w:val="1"/>
              <w:spacing w:before="0" w:line="220" w:lineRule="exact"/>
              <w:ind w:right="130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н</w:t>
            </w:r>
            <w:r w:rsidR="00B934E5" w:rsidRPr="005C5F88">
              <w:rPr>
                <w:rStyle w:val="11pt0pt"/>
                <w:sz w:val="24"/>
                <w:szCs w:val="24"/>
              </w:rPr>
              <w:t>аправленности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4E5" w:rsidRPr="005C5F88" w:rsidRDefault="005417F7" w:rsidP="00342CEB">
            <w:pPr>
              <w:pStyle w:val="1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4E5" w:rsidRPr="005C5F88" w:rsidRDefault="00B934E5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 w:rsidR="005417F7" w:rsidRPr="005C5F88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.07.2018</w:t>
            </w:r>
          </w:p>
          <w:p w:rsidR="00B934E5" w:rsidRPr="005C5F88" w:rsidRDefault="00B934E5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 w:rsidR="005417F7" w:rsidRPr="005C5F88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.10.2018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B934E5" w:rsidRPr="005C5F88">
              <w:rPr>
                <w:rStyle w:val="11pt0pt"/>
                <w:sz w:val="24"/>
                <w:szCs w:val="24"/>
              </w:rPr>
              <w:t>.01.2019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934E5" w:rsidRPr="005C5F88">
              <w:rPr>
                <w:rStyle w:val="11pt0pt"/>
                <w:sz w:val="24"/>
                <w:szCs w:val="24"/>
              </w:rPr>
              <w:t>.04.2019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B934E5" w:rsidRPr="005C5F88">
              <w:rPr>
                <w:rStyle w:val="11pt0pt"/>
                <w:sz w:val="24"/>
                <w:szCs w:val="24"/>
              </w:rPr>
              <w:t>.07.2019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B934E5" w:rsidRPr="005C5F88">
              <w:rPr>
                <w:rStyle w:val="11pt0pt"/>
                <w:sz w:val="24"/>
                <w:szCs w:val="24"/>
              </w:rPr>
              <w:t>.10.2019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B934E5" w:rsidRPr="005C5F88">
              <w:rPr>
                <w:rStyle w:val="11pt0pt"/>
                <w:sz w:val="24"/>
                <w:szCs w:val="24"/>
              </w:rPr>
              <w:t>.01.2020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934E5" w:rsidRPr="005C5F88">
              <w:rPr>
                <w:rStyle w:val="11pt0pt"/>
                <w:sz w:val="24"/>
                <w:szCs w:val="24"/>
              </w:rPr>
              <w:t>.04.2020</w:t>
            </w:r>
          </w:p>
          <w:p w:rsidR="00B934E5" w:rsidRPr="005C5F88" w:rsidRDefault="005417F7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B934E5" w:rsidRPr="005C5F88">
              <w:rPr>
                <w:rStyle w:val="11pt0pt"/>
                <w:sz w:val="24"/>
                <w:szCs w:val="24"/>
              </w:rPr>
              <w:t>.07.2020</w:t>
            </w:r>
          </w:p>
          <w:p w:rsidR="00B934E5" w:rsidRPr="005C5F88" w:rsidRDefault="005417F7" w:rsidP="00342CEB">
            <w:pPr>
              <w:pStyle w:val="1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B934E5" w:rsidRPr="005C5F88">
              <w:rPr>
                <w:rStyle w:val="11pt0pt"/>
                <w:sz w:val="24"/>
                <w:szCs w:val="24"/>
              </w:rPr>
              <w:t>.10.2020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4E5" w:rsidRPr="005C5F88" w:rsidRDefault="00B934E5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Уменьшение количества фактов нарушений установленных антикоррупционных запретов</w:t>
            </w:r>
          </w:p>
          <w:p w:rsidR="00B934E5" w:rsidRPr="005C5F88" w:rsidRDefault="00B934E5" w:rsidP="009566D8">
            <w:pPr>
              <w:pStyle w:val="1"/>
              <w:spacing w:before="0" w:line="220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и ограничений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7906E0" w:rsidRPr="005C5F88" w:rsidTr="000C3A9C">
        <w:trPr>
          <w:trHeight w:hRule="exact" w:val="226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1.8.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proofErr w:type="gramStart"/>
            <w:r w:rsidRPr="005C5F88">
              <w:rPr>
                <w:rStyle w:val="11pt0pt"/>
                <w:sz w:val="24"/>
                <w:szCs w:val="24"/>
              </w:rPr>
              <w:t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</w:t>
            </w:r>
            <w:r w:rsidR="00342CEB">
              <w:rPr>
                <w:rStyle w:val="11pt0pt"/>
                <w:sz w:val="24"/>
                <w:szCs w:val="24"/>
              </w:rPr>
              <w:t>дарственной гражданской службы Управления</w:t>
            </w:r>
            <w:r w:rsidRPr="005C5F88">
              <w:rPr>
                <w:rStyle w:val="11pt0pt"/>
                <w:sz w:val="24"/>
                <w:szCs w:val="24"/>
              </w:rPr>
              <w:t>, включенных в перечни, установленные нормативными правовыми актами Российской Федерации, и лицами, замещающими указанные должности</w:t>
            </w:r>
            <w:r w:rsidR="0094512F">
              <w:rPr>
                <w:rStyle w:val="11pt0pt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5417F7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342CEB">
            <w:pPr>
              <w:pStyle w:val="1"/>
              <w:shd w:val="clear" w:color="auto" w:fill="auto"/>
              <w:spacing w:before="0" w:line="27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до 1</w:t>
            </w:r>
            <w:r w:rsidR="005417F7" w:rsidRPr="005C5F88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.0</w:t>
            </w:r>
            <w:r w:rsidR="005417F7" w:rsidRPr="005C5F88">
              <w:rPr>
                <w:rStyle w:val="11pt0pt"/>
                <w:sz w:val="24"/>
                <w:szCs w:val="24"/>
              </w:rPr>
              <w:t>8</w:t>
            </w:r>
            <w:r w:rsidRPr="005C5F88">
              <w:rPr>
                <w:rStyle w:val="11pt0pt"/>
                <w:sz w:val="24"/>
                <w:szCs w:val="24"/>
              </w:rPr>
              <w:t>. 2018</w:t>
            </w:r>
          </w:p>
          <w:p w:rsidR="007906E0" w:rsidRPr="005C5F88" w:rsidRDefault="007906E0" w:rsidP="00342CEB">
            <w:pPr>
              <w:pStyle w:val="1"/>
              <w:shd w:val="clear" w:color="auto" w:fill="auto"/>
              <w:spacing w:before="0" w:line="27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до </w:t>
            </w:r>
            <w:r w:rsidR="00535B9D"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.0</w:t>
            </w:r>
            <w:r w:rsidR="005417F7" w:rsidRPr="005C5F88">
              <w:rPr>
                <w:rStyle w:val="11pt0pt"/>
                <w:sz w:val="24"/>
                <w:szCs w:val="24"/>
              </w:rPr>
              <w:t>8</w:t>
            </w:r>
            <w:r w:rsidRPr="005C5F88">
              <w:rPr>
                <w:rStyle w:val="11pt0pt"/>
                <w:sz w:val="24"/>
                <w:szCs w:val="24"/>
              </w:rPr>
              <w:t>. 2019</w:t>
            </w:r>
          </w:p>
          <w:p w:rsidR="007906E0" w:rsidRPr="005C5F88" w:rsidRDefault="007906E0" w:rsidP="00535B9D">
            <w:pPr>
              <w:pStyle w:val="1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до </w:t>
            </w:r>
            <w:r w:rsidR="00535B9D">
              <w:rPr>
                <w:rStyle w:val="11pt0pt"/>
                <w:sz w:val="24"/>
                <w:szCs w:val="24"/>
              </w:rPr>
              <w:t>17</w:t>
            </w:r>
            <w:r w:rsidRPr="005C5F88">
              <w:rPr>
                <w:rStyle w:val="11pt0pt"/>
                <w:sz w:val="24"/>
                <w:szCs w:val="24"/>
              </w:rPr>
              <w:t>.0</w:t>
            </w:r>
            <w:r w:rsidR="005417F7" w:rsidRPr="005C5F88">
              <w:rPr>
                <w:rStyle w:val="11pt0pt"/>
                <w:sz w:val="24"/>
                <w:szCs w:val="24"/>
              </w:rPr>
              <w:t>8</w:t>
            </w:r>
            <w:r w:rsidRPr="005C5F88">
              <w:rPr>
                <w:rStyle w:val="11pt0pt"/>
                <w:sz w:val="24"/>
                <w:szCs w:val="24"/>
              </w:rPr>
              <w:t>. 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E0" w:rsidRPr="005C5F88" w:rsidRDefault="007906E0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7906E0" w:rsidRPr="005C5F88" w:rsidTr="0094512F">
        <w:trPr>
          <w:trHeight w:hRule="exact" w:val="21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CB3D66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1.9.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Применение по результатам мониторинга мер юридической ответственности в порядке, установленном законодательством, к государственным служащим </w:t>
            </w:r>
            <w:r w:rsidR="00342CEB">
              <w:rPr>
                <w:rStyle w:val="11pt0pt"/>
                <w:sz w:val="24"/>
                <w:szCs w:val="24"/>
              </w:rPr>
              <w:t>Управления</w:t>
            </w:r>
            <w:r w:rsidRPr="005C5F88">
              <w:rPr>
                <w:rStyle w:val="11pt0pt"/>
                <w:sz w:val="24"/>
                <w:szCs w:val="24"/>
              </w:rPr>
              <w:t>, представившим недостоверные и неполные сведения о доходах, расходах об имуществе и обязательствах имущественного характера</w:t>
            </w:r>
            <w:r w:rsidR="0094512F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5417F7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до </w:t>
            </w:r>
            <w:r w:rsidR="00EC7B1B" w:rsidRPr="005C5F88"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.10.2018</w:t>
            </w:r>
          </w:p>
          <w:p w:rsidR="007906E0" w:rsidRPr="005C5F88" w:rsidRDefault="007906E0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до </w:t>
            </w:r>
            <w:r w:rsidR="00EC7B1B" w:rsidRPr="005C5F88"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.10.2019</w:t>
            </w:r>
          </w:p>
          <w:p w:rsidR="007906E0" w:rsidRPr="005C5F88" w:rsidRDefault="007906E0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до </w:t>
            </w:r>
            <w:r w:rsidR="00EC7B1B" w:rsidRPr="005C5F88"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.10.2020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E0" w:rsidRPr="005C5F88" w:rsidRDefault="007906E0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7906E0" w:rsidRPr="005C5F88" w:rsidTr="000C3A9C">
        <w:trPr>
          <w:trHeight w:hRule="exact" w:val="199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  <w:lang w:val="en-US"/>
              </w:rPr>
              <w:t>1.1</w:t>
            </w:r>
            <w:r w:rsidR="00134FD4" w:rsidRPr="005C5F88">
              <w:rPr>
                <w:rStyle w:val="11pt0pt"/>
                <w:sz w:val="24"/>
                <w:szCs w:val="24"/>
              </w:rPr>
              <w:t>0</w:t>
            </w:r>
            <w:r w:rsidRPr="005C5F88">
              <w:rPr>
                <w:rStyle w:val="11pt0pt"/>
                <w:sz w:val="24"/>
                <w:szCs w:val="24"/>
                <w:lang w:val="en-US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Принятие мер по повышению эффективности </w:t>
            </w:r>
            <w:proofErr w:type="gramStart"/>
            <w:r w:rsidRPr="005C5F88">
              <w:rPr>
                <w:rStyle w:val="11pt0pt"/>
                <w:sz w:val="24"/>
                <w:szCs w:val="24"/>
              </w:rPr>
              <w:t>контроля за</w:t>
            </w:r>
            <w:proofErr w:type="gramEnd"/>
            <w:r w:rsidRPr="005C5F88">
              <w:rPr>
                <w:rStyle w:val="11pt0pt"/>
                <w:sz w:val="24"/>
                <w:szCs w:val="24"/>
              </w:rPr>
              <w:t xml:space="preserve"> соблюдением лицами, замещающими должности государственной службы, требований законодательства Российской Федерации о противодействии коррупции, касающихся предотвращения или урегулирования конфликта интересов, в том числе привлечение таких лиц к ответственности в случае их несоблюдения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EC7B1B" w:rsidP="00342CEB">
            <w:pPr>
              <w:pStyle w:val="1"/>
              <w:shd w:val="clear" w:color="auto" w:fill="auto"/>
              <w:spacing w:before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15</w:t>
            </w:r>
            <w:r w:rsidR="007906E0" w:rsidRPr="005C5F88">
              <w:rPr>
                <w:rStyle w:val="11pt0pt"/>
                <w:sz w:val="24"/>
                <w:szCs w:val="24"/>
              </w:rPr>
              <w:t>.0</w:t>
            </w:r>
            <w:r w:rsidRPr="005C5F88">
              <w:rPr>
                <w:rStyle w:val="11pt0pt"/>
                <w:sz w:val="24"/>
                <w:szCs w:val="24"/>
              </w:rPr>
              <w:t>1</w:t>
            </w:r>
            <w:r w:rsidR="007906E0" w:rsidRPr="005C5F88">
              <w:rPr>
                <w:rStyle w:val="11pt0pt"/>
                <w:sz w:val="24"/>
                <w:szCs w:val="24"/>
              </w:rPr>
              <w:t>.2019</w:t>
            </w:r>
          </w:p>
          <w:p w:rsidR="00EC7B1B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17.01.2020</w:t>
            </w:r>
          </w:p>
          <w:p w:rsidR="007906E0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</w:t>
            </w:r>
            <w:r w:rsidR="007906E0" w:rsidRPr="005C5F88">
              <w:rPr>
                <w:rStyle w:val="11pt0pt"/>
                <w:sz w:val="24"/>
                <w:szCs w:val="24"/>
              </w:rPr>
              <w:t>.1</w:t>
            </w:r>
            <w:r w:rsidRPr="005C5F88">
              <w:rPr>
                <w:rStyle w:val="11pt0pt"/>
                <w:sz w:val="24"/>
                <w:szCs w:val="24"/>
              </w:rPr>
              <w:t>1</w:t>
            </w:r>
            <w:r w:rsidR="007906E0" w:rsidRPr="005C5F88">
              <w:rPr>
                <w:rStyle w:val="11pt0pt"/>
                <w:sz w:val="24"/>
                <w:szCs w:val="24"/>
              </w:rPr>
              <w:t>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E0" w:rsidRPr="005C5F88" w:rsidRDefault="007906E0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Выявление указанных случаев, применение мер юридической ответственности к государственным служащим </w:t>
            </w:r>
            <w:r w:rsidR="00AD4D15">
              <w:rPr>
                <w:rStyle w:val="11pt0pt"/>
                <w:sz w:val="24"/>
                <w:szCs w:val="24"/>
              </w:rPr>
              <w:t>Управления.</w:t>
            </w:r>
          </w:p>
        </w:tc>
      </w:tr>
      <w:tr w:rsidR="007906E0" w:rsidRPr="005C5F88" w:rsidTr="000C3A9C">
        <w:trPr>
          <w:trHeight w:hRule="exact" w:val="19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  <w:lang w:val="en-US"/>
              </w:rPr>
              <w:t>1.1</w:t>
            </w:r>
            <w:r w:rsidR="00F10185">
              <w:rPr>
                <w:rStyle w:val="11pt0pt"/>
                <w:sz w:val="24"/>
                <w:szCs w:val="24"/>
              </w:rPr>
              <w:t>1</w:t>
            </w:r>
            <w:r w:rsidRPr="005C5F88">
              <w:rPr>
                <w:rStyle w:val="11pt0pt"/>
                <w:sz w:val="24"/>
                <w:szCs w:val="24"/>
                <w:lang w:val="en-US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государственных служащих, в том числе </w:t>
            </w:r>
            <w:proofErr w:type="gramStart"/>
            <w:r w:rsidRPr="005C5F88">
              <w:rPr>
                <w:rStyle w:val="11pt0pt"/>
                <w:sz w:val="24"/>
                <w:szCs w:val="24"/>
              </w:rPr>
              <w:t>контроля за</w:t>
            </w:r>
            <w:proofErr w:type="gramEnd"/>
            <w:r w:rsidRPr="005C5F88">
              <w:rPr>
                <w:rStyle w:val="11pt0pt"/>
                <w:sz w:val="24"/>
                <w:szCs w:val="24"/>
              </w:rPr>
              <w:t xml:space="preserve">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B1B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15.01.2019</w:t>
            </w:r>
          </w:p>
          <w:p w:rsidR="00EC7B1B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17.01.2020</w:t>
            </w:r>
          </w:p>
          <w:p w:rsidR="007906E0" w:rsidRPr="005C5F88" w:rsidRDefault="00EC7B1B" w:rsidP="00342CEB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16.11.2020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E0" w:rsidRPr="005C5F88" w:rsidRDefault="007906E0" w:rsidP="009566D8">
            <w:pPr>
              <w:pStyle w:val="1"/>
              <w:shd w:val="clear" w:color="auto" w:fill="auto"/>
              <w:spacing w:before="0" w:line="270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Выявление указанных случаев при поступлении граждан на государственную гражданскую службу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7906E0" w:rsidRPr="005C5F88" w:rsidTr="00535B9D">
        <w:trPr>
          <w:trHeight w:hRule="exact" w:val="171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  <w:lang w:val="en-US"/>
              </w:rPr>
              <w:t>1.1</w:t>
            </w:r>
            <w:r w:rsidR="00F10185">
              <w:rPr>
                <w:rStyle w:val="11pt0pt"/>
                <w:sz w:val="24"/>
                <w:szCs w:val="24"/>
              </w:rPr>
              <w:t>2</w:t>
            </w:r>
            <w:r w:rsidRPr="005C5F88">
              <w:rPr>
                <w:rStyle w:val="11pt0pt"/>
                <w:sz w:val="24"/>
                <w:szCs w:val="24"/>
                <w:lang w:val="en-US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Организация </w:t>
            </w:r>
            <w:proofErr w:type="gramStart"/>
            <w:r w:rsidRPr="005C5F88">
              <w:rPr>
                <w:rStyle w:val="11pt0pt"/>
                <w:sz w:val="24"/>
                <w:szCs w:val="24"/>
              </w:rPr>
              <w:t>обучения по</w:t>
            </w:r>
            <w:proofErr w:type="gramEnd"/>
            <w:r w:rsidRPr="005C5F88">
              <w:rPr>
                <w:rStyle w:val="11pt0pt"/>
                <w:sz w:val="24"/>
                <w:szCs w:val="24"/>
              </w:rPr>
              <w:t xml:space="preserve"> образовательным программам в области противодействия коррупции государственных служащих </w:t>
            </w:r>
            <w:r w:rsidR="00342CEB">
              <w:rPr>
                <w:rStyle w:val="11pt0pt"/>
                <w:sz w:val="24"/>
                <w:szCs w:val="24"/>
              </w:rPr>
              <w:t>Управления</w:t>
            </w:r>
            <w:r w:rsidRPr="005C5F88">
              <w:rPr>
                <w:rStyle w:val="11pt0pt"/>
                <w:sz w:val="24"/>
                <w:szCs w:val="24"/>
              </w:rPr>
              <w:t>, впервые поступивших на государственную гражданскую службу, замещающих должности с высоким коррупционным риском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EC7B1B" w:rsidP="00342CEB">
            <w:pPr>
              <w:pStyle w:val="1"/>
              <w:shd w:val="clear" w:color="auto" w:fill="auto"/>
              <w:spacing w:before="24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E5D00" w:rsidP="00342CEB">
            <w:pPr>
              <w:pStyle w:val="1"/>
              <w:shd w:val="clear" w:color="auto" w:fill="auto"/>
              <w:spacing w:before="0" w:after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15</w:t>
            </w:r>
            <w:r w:rsidR="007906E0" w:rsidRPr="005C5F88">
              <w:rPr>
                <w:rStyle w:val="11pt0pt"/>
                <w:sz w:val="24"/>
                <w:szCs w:val="24"/>
              </w:rPr>
              <w:t>.1</w:t>
            </w:r>
            <w:r w:rsidR="00EC7B1B" w:rsidRPr="005C5F88">
              <w:rPr>
                <w:rStyle w:val="11pt0pt"/>
                <w:sz w:val="24"/>
                <w:szCs w:val="24"/>
              </w:rPr>
              <w:t>0</w:t>
            </w:r>
            <w:r w:rsidR="007906E0" w:rsidRPr="005C5F88">
              <w:rPr>
                <w:rStyle w:val="11pt0pt"/>
                <w:sz w:val="24"/>
                <w:szCs w:val="24"/>
              </w:rPr>
              <w:t>.2019</w:t>
            </w:r>
          </w:p>
          <w:p w:rsidR="007906E0" w:rsidRPr="005C5F88" w:rsidRDefault="00EC7B1B" w:rsidP="00342CEB">
            <w:pPr>
              <w:pStyle w:val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19</w:t>
            </w:r>
            <w:r w:rsidR="007906E0" w:rsidRPr="005C5F88">
              <w:rPr>
                <w:rStyle w:val="11pt0pt"/>
                <w:sz w:val="24"/>
                <w:szCs w:val="24"/>
              </w:rPr>
              <w:t>.1</w:t>
            </w:r>
            <w:r w:rsidRPr="005C5F88">
              <w:rPr>
                <w:rStyle w:val="11pt0pt"/>
                <w:sz w:val="24"/>
                <w:szCs w:val="24"/>
              </w:rPr>
              <w:t>0</w:t>
            </w:r>
            <w:r w:rsidR="007906E0" w:rsidRPr="005C5F88">
              <w:rPr>
                <w:rStyle w:val="11pt0pt"/>
                <w:sz w:val="24"/>
                <w:szCs w:val="24"/>
              </w:rPr>
              <w:t>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E0" w:rsidRPr="005C5F88" w:rsidRDefault="007906E0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  <w:r w:rsidR="00535B9D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7906E0" w:rsidRPr="005C5F88" w:rsidTr="00535B9D">
        <w:trPr>
          <w:trHeight w:hRule="exact" w:val="255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1.1</w:t>
            </w:r>
            <w:r w:rsidR="00F10185">
              <w:rPr>
                <w:rStyle w:val="11pt0pt"/>
                <w:sz w:val="24"/>
                <w:szCs w:val="24"/>
              </w:rPr>
              <w:t>3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Представление сведений о лицах, к которым было применено взыскание в виде увольнения </w:t>
            </w:r>
            <w:proofErr w:type="gramStart"/>
            <w:r w:rsidRPr="005C5F88">
              <w:rPr>
                <w:rStyle w:val="11pt0pt"/>
                <w:sz w:val="24"/>
                <w:szCs w:val="24"/>
              </w:rPr>
              <w:t>с</w:t>
            </w:r>
            <w:proofErr w:type="gramEnd"/>
            <w:r w:rsidRPr="005C5F88">
              <w:rPr>
                <w:rStyle w:val="11pt0pt"/>
                <w:sz w:val="24"/>
                <w:szCs w:val="24"/>
              </w:rPr>
              <w:t xml:space="preserve"> связи с утратой доверия за совершение коррупционного правонарушения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E0" w:rsidRPr="005C5F88" w:rsidRDefault="007906E0" w:rsidP="00535B9D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Своевременное направление сведений о лицах, к которым было применено взыскание в виде увольнения в связи с утратой доверия за совершение коррупционного правонарушения, в</w:t>
            </w:r>
            <w:r w:rsidR="00535B9D">
              <w:rPr>
                <w:rStyle w:val="11pt0pt"/>
                <w:sz w:val="24"/>
                <w:szCs w:val="24"/>
              </w:rPr>
              <w:t xml:space="preserve"> Центральный аппарат Ростехнадзора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7906E0" w:rsidRPr="005C5F88" w:rsidTr="00535B9D">
        <w:trPr>
          <w:trHeight w:hRule="exact" w:val="424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1.1</w:t>
            </w:r>
            <w:r w:rsidR="00F10185">
              <w:rPr>
                <w:rStyle w:val="11pt0pt"/>
                <w:sz w:val="24"/>
                <w:szCs w:val="24"/>
              </w:rPr>
              <w:t>4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мероприятий по обеспечению уполномоченных лиц, ответственных за работу с единой системой по управлению кадровым составом (далее - единая система), усиленными квалифицированными электронными подписями в целях обеспечения загрузки в единую систему по управлению кадровым составом и проведения автоматизированного анализа справок о доходах, расходах, об имуществе и обязательствах имущественного характера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B9D" w:rsidRDefault="00535B9D" w:rsidP="00535B9D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информационных технологий и информационной безопасности</w:t>
            </w:r>
          </w:p>
          <w:p w:rsidR="00535B9D" w:rsidRDefault="00535B9D" w:rsidP="00535B9D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  <w:p w:rsidR="00535B9D" w:rsidRDefault="00535B9D" w:rsidP="00535B9D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  <w:p w:rsidR="00535B9D" w:rsidRDefault="00535B9D" w:rsidP="00342CEB">
            <w:pPr>
              <w:pStyle w:val="1"/>
              <w:shd w:val="clear" w:color="auto" w:fill="auto"/>
              <w:spacing w:before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Межрегиональный отдел документационного и хозяйственного обеспечения</w:t>
            </w:r>
          </w:p>
          <w:p w:rsidR="00535B9D" w:rsidRDefault="00535B9D" w:rsidP="00535B9D">
            <w:pPr>
              <w:pStyle w:val="1"/>
              <w:shd w:val="clear" w:color="auto" w:fill="auto"/>
              <w:spacing w:before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535B9D" w:rsidRPr="005C5F88" w:rsidRDefault="00535B9D" w:rsidP="00342CEB">
            <w:pPr>
              <w:pStyle w:val="1"/>
              <w:shd w:val="clear" w:color="auto" w:fill="auto"/>
              <w:spacing w:before="240" w:line="27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 w:rsidR="00EC7B1B" w:rsidRPr="005C5F88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.12.2018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E0" w:rsidRPr="005C5F88" w:rsidRDefault="007906E0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загрузки в единую систему по управлению кадровым составом и проведение автоматизированного анализа справок о доходах, расходах, об имуществе и обязательствах имущественного характера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7906E0" w:rsidRPr="005C5F88" w:rsidTr="0094512F">
        <w:trPr>
          <w:trHeight w:hRule="exact" w:val="252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1.1</w:t>
            </w:r>
            <w:r w:rsidR="00F10185">
              <w:rPr>
                <w:rStyle w:val="11pt0pt"/>
                <w:sz w:val="24"/>
                <w:szCs w:val="24"/>
              </w:rPr>
              <w:t>5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мероприятий по подключению к единой системе должностных лиц кадровых служб, ответственных за работу по профилактике коррупционных и иных правонарушений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B9D" w:rsidRDefault="00535B9D" w:rsidP="00535B9D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информационных технологий и информационной безопасности</w:t>
            </w:r>
          </w:p>
          <w:p w:rsidR="007906E0" w:rsidRPr="005C5F88" w:rsidRDefault="00EC7B1B" w:rsidP="00342CEB">
            <w:pPr>
              <w:pStyle w:val="1"/>
              <w:shd w:val="clear" w:color="auto" w:fill="auto"/>
              <w:spacing w:before="36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  <w:p w:rsidR="007906E0" w:rsidRPr="005C5F88" w:rsidRDefault="00EC7B1B" w:rsidP="00342CEB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17.12.2018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E0" w:rsidRPr="005C5F88" w:rsidRDefault="007906E0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возможности работы должностных лиц кадровых служб, ответственных за работу по профилактике коррупционных и иных правонарушений, в единой</w:t>
            </w:r>
            <w:r w:rsidRPr="005C5F88">
              <w:rPr>
                <w:rStyle w:val="15pt1pt"/>
                <w:sz w:val="24"/>
                <w:szCs w:val="24"/>
              </w:rPr>
              <w:t xml:space="preserve"> </w:t>
            </w:r>
            <w:r w:rsidRPr="005C5F88">
              <w:rPr>
                <w:rStyle w:val="11pt0pt"/>
                <w:sz w:val="24"/>
                <w:szCs w:val="24"/>
              </w:rPr>
              <w:t>системе по управлению кадровым составом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7906E0" w:rsidRPr="005C5F88" w:rsidTr="0094512F">
        <w:trPr>
          <w:trHeight w:hRule="exact" w:val="142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7906E0" w:rsidRPr="005C5F88" w:rsidRDefault="007906E0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1.</w:t>
            </w:r>
            <w:r w:rsidR="00F10185"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7906E0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мероприятий по автоматизации кадровой работы в части обеспечения соблюдения требований к служебному поведению, урегулированию конфликта интересов и противодействия коррупции посредством единой системы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EC7B1B" w:rsidP="00342CEB">
            <w:pPr>
              <w:pStyle w:val="1"/>
              <w:shd w:val="clear" w:color="auto" w:fill="auto"/>
              <w:spacing w:before="24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E0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7906E0" w:rsidRPr="005C5F88">
              <w:rPr>
                <w:rStyle w:val="11pt0pt"/>
                <w:sz w:val="24"/>
                <w:szCs w:val="24"/>
              </w:rPr>
              <w:t>.12.2018</w:t>
            </w:r>
          </w:p>
          <w:p w:rsidR="007906E0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7906E0" w:rsidRPr="005C5F88">
              <w:rPr>
                <w:rStyle w:val="11pt0pt"/>
                <w:sz w:val="24"/>
                <w:szCs w:val="24"/>
              </w:rPr>
              <w:t>.12.2019</w:t>
            </w:r>
          </w:p>
          <w:p w:rsidR="007906E0" w:rsidRPr="005C5F88" w:rsidRDefault="00EC7B1B" w:rsidP="00342CEB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17</w:t>
            </w:r>
            <w:r w:rsidR="007906E0" w:rsidRPr="005C5F88">
              <w:rPr>
                <w:rStyle w:val="11pt0pt"/>
                <w:sz w:val="24"/>
                <w:szCs w:val="24"/>
              </w:rPr>
              <w:t>.12.2020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E0" w:rsidRPr="005C5F88" w:rsidRDefault="007906E0" w:rsidP="005C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51" w:rsidRPr="005C5F88" w:rsidTr="000C3A9C">
        <w:trPr>
          <w:trHeight w:hRule="exact" w:val="989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57" w:rsidRDefault="00AC2757" w:rsidP="000C3A9C">
            <w:pPr>
              <w:pStyle w:val="1"/>
              <w:shd w:val="clear" w:color="auto" w:fill="auto"/>
              <w:spacing w:before="0" w:line="274" w:lineRule="exact"/>
              <w:ind w:right="130"/>
              <w:jc w:val="center"/>
              <w:rPr>
                <w:rStyle w:val="11pt"/>
                <w:sz w:val="24"/>
                <w:szCs w:val="24"/>
              </w:rPr>
            </w:pPr>
          </w:p>
          <w:p w:rsidR="00884D51" w:rsidRPr="005C5F88" w:rsidRDefault="00884D51" w:rsidP="000C3A9C">
            <w:pPr>
              <w:pStyle w:val="1"/>
              <w:shd w:val="clear" w:color="auto" w:fill="auto"/>
              <w:spacing w:before="0" w:line="274" w:lineRule="exact"/>
              <w:ind w:right="130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"/>
                <w:sz w:val="24"/>
                <w:szCs w:val="24"/>
              </w:rPr>
              <w:t xml:space="preserve">2. Выявление и систематизация причин и условий проявления коррупции в деятельности </w:t>
            </w:r>
            <w:r w:rsidR="00535B9D">
              <w:rPr>
                <w:rStyle w:val="11pt"/>
                <w:sz w:val="24"/>
                <w:szCs w:val="24"/>
              </w:rPr>
              <w:t xml:space="preserve">Уральского управления </w:t>
            </w:r>
            <w:r w:rsidRPr="005C5F88">
              <w:rPr>
                <w:rStyle w:val="11pt"/>
                <w:sz w:val="24"/>
                <w:szCs w:val="24"/>
              </w:rPr>
              <w:t>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884D51" w:rsidRPr="005C5F88" w:rsidTr="000C3A9C">
        <w:trPr>
          <w:trHeight w:hRule="exact" w:val="19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2.</w:t>
            </w:r>
            <w:r w:rsidR="005C5F88" w:rsidRPr="005C5F88">
              <w:rPr>
                <w:rStyle w:val="11pt0pt"/>
                <w:sz w:val="24"/>
                <w:szCs w:val="24"/>
              </w:rPr>
              <w:t>1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0C3A9C">
            <w:pPr>
              <w:pStyle w:val="1"/>
              <w:shd w:val="clear" w:color="auto" w:fill="auto"/>
              <w:spacing w:before="0" w:line="270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23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  <w:p w:rsidR="00884D51" w:rsidRPr="005C5F88" w:rsidRDefault="00134FD4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23" w:rsidRDefault="00D03E23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Оперативное и эффективное реагирование на ставшие известными факты коррупционных проявлений в деятельности отдельных государственных служащих </w:t>
            </w:r>
            <w:r w:rsidR="00AD4D15">
              <w:rPr>
                <w:rStyle w:val="11pt0pt"/>
                <w:sz w:val="24"/>
                <w:szCs w:val="24"/>
              </w:rPr>
              <w:t>Управления.</w:t>
            </w:r>
          </w:p>
        </w:tc>
      </w:tr>
      <w:tr w:rsidR="00884D51" w:rsidRPr="005C5F88" w:rsidTr="000C3A9C">
        <w:trPr>
          <w:trHeight w:hRule="exact" w:val="143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2.</w:t>
            </w:r>
            <w:r w:rsidR="005C5F88" w:rsidRPr="005C5F88">
              <w:rPr>
                <w:rStyle w:val="11pt0pt"/>
                <w:sz w:val="24"/>
                <w:szCs w:val="24"/>
              </w:rPr>
              <w:t>2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134FD4" w:rsidP="00D03E23">
            <w:pPr>
              <w:pStyle w:val="1"/>
              <w:shd w:val="clear" w:color="auto" w:fill="auto"/>
              <w:spacing w:before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Межрегиональный отдел документационного и хозяйственного обеспечения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D4" w:rsidRPr="005C5F88" w:rsidRDefault="00134FD4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D03E23" w:rsidRDefault="00D03E23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Мониторинг исполнения документов с целью исключения возможности появления коррупционных рисков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884D51" w:rsidRPr="005C5F88" w:rsidTr="000C3A9C">
        <w:trPr>
          <w:trHeight w:hRule="exact" w:val="226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2.</w:t>
            </w:r>
            <w:r w:rsidR="005C5F88" w:rsidRPr="005C5F88">
              <w:rPr>
                <w:rStyle w:val="11pt0pt"/>
                <w:sz w:val="24"/>
                <w:szCs w:val="24"/>
              </w:rPr>
              <w:t>3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134FD4" w:rsidP="00D03E23">
            <w:pPr>
              <w:pStyle w:val="1"/>
              <w:shd w:val="clear" w:color="auto" w:fill="auto"/>
              <w:spacing w:before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Межрегиональный отдел документационного и хозяйственного обеспечения</w:t>
            </w:r>
          </w:p>
          <w:p w:rsidR="005C5F88" w:rsidRPr="005C5F88" w:rsidRDefault="005C5F88" w:rsidP="00D03E23">
            <w:pPr>
              <w:pStyle w:val="1"/>
              <w:shd w:val="clear" w:color="auto" w:fill="auto"/>
              <w:spacing w:before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правового обеспечени</w:t>
            </w:r>
            <w:r w:rsidR="00D03E23">
              <w:rPr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D4" w:rsidRPr="005C5F88" w:rsidRDefault="00134FD4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9566D8">
            <w:pPr>
              <w:pStyle w:val="1"/>
              <w:shd w:val="clear" w:color="auto" w:fill="auto"/>
              <w:spacing w:before="0" w:line="274" w:lineRule="exact"/>
              <w:ind w:right="132"/>
              <w:jc w:val="left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условий для своевременного выявления обстоятельств, свидетельствующих о возможности возникновения конфликта интересов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884D51" w:rsidRPr="005C5F88" w:rsidTr="00535B9D">
        <w:trPr>
          <w:trHeight w:hRule="exact" w:val="298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2.</w:t>
            </w:r>
            <w:r w:rsidR="005C5F88" w:rsidRPr="005C5F88">
              <w:rPr>
                <w:rStyle w:val="11pt0pt"/>
                <w:sz w:val="24"/>
                <w:szCs w:val="24"/>
              </w:rPr>
              <w:t>4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D4" w:rsidRDefault="00134FD4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Межрегиональный отдел документационного и хозяйственного обеспечения</w:t>
            </w:r>
          </w:p>
          <w:p w:rsidR="00535B9D" w:rsidRPr="005C5F88" w:rsidRDefault="00535B9D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отдел</w:t>
            </w:r>
          </w:p>
          <w:p w:rsidR="00884D51" w:rsidRPr="005C5F88" w:rsidRDefault="00134FD4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884D51" w:rsidRPr="005C5F88" w:rsidRDefault="00884D51" w:rsidP="00D03E23">
            <w:pPr>
              <w:pStyle w:val="1"/>
              <w:shd w:val="clear" w:color="auto" w:fill="auto"/>
              <w:spacing w:before="2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D4" w:rsidRPr="005C5F88" w:rsidRDefault="00134FD4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9566D8">
            <w:pPr>
              <w:pStyle w:val="1"/>
              <w:shd w:val="clear" w:color="auto" w:fill="auto"/>
              <w:spacing w:before="0" w:line="274" w:lineRule="exact"/>
              <w:ind w:right="132"/>
              <w:jc w:val="left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Исключение условий нецелевого использования и растрат бюджетных средств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884D51" w:rsidRPr="005C5F88" w:rsidTr="000C3A9C">
        <w:trPr>
          <w:trHeight w:hRule="exact" w:val="37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2.</w:t>
            </w:r>
            <w:r w:rsidR="005C5F88" w:rsidRPr="005C5F88">
              <w:rPr>
                <w:rStyle w:val="11pt0pt"/>
                <w:sz w:val="24"/>
                <w:szCs w:val="24"/>
              </w:rPr>
              <w:t>5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Проверка участника на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при осуществлении закупок товаров, работ, услуг для обеспечения государственных или муниципальных нужд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Единая комиссия по осуществлению закупок товаров, работ, услуг для нужд </w:t>
            </w:r>
            <w:r w:rsidR="00134FD4" w:rsidRPr="005C5F88">
              <w:rPr>
                <w:rStyle w:val="11pt0pt"/>
                <w:sz w:val="24"/>
                <w:szCs w:val="24"/>
              </w:rPr>
              <w:t>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 с момента введения реестра</w:t>
            </w: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Исключение условий неправомочного заключения государственных контрактов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884D51" w:rsidRPr="005C5F88" w:rsidTr="00535B9D">
        <w:trPr>
          <w:trHeight w:hRule="exact" w:val="482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5C5F88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2.6</w:t>
            </w:r>
            <w:r w:rsidR="00884D51" w:rsidRPr="005C5F88">
              <w:rPr>
                <w:rStyle w:val="11pt0pt"/>
                <w:sz w:val="24"/>
                <w:szCs w:val="24"/>
              </w:rPr>
              <w:t>.</w:t>
            </w:r>
          </w:p>
          <w:p w:rsidR="00134FD4" w:rsidRPr="005C5F88" w:rsidRDefault="00134FD4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0C3A9C">
            <w:pPr>
              <w:pStyle w:val="1"/>
              <w:shd w:val="clear" w:color="auto" w:fill="auto"/>
              <w:spacing w:before="0" w:line="276" w:lineRule="auto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Обеспечение действенного функционирования межведомственного электронного взаимодействия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 xml:space="preserve">и электронного взаимодействия </w:t>
            </w:r>
            <w:r w:rsidR="00342CEB">
              <w:rPr>
                <w:rStyle w:val="11pt0pt"/>
                <w:sz w:val="24"/>
                <w:szCs w:val="24"/>
              </w:rPr>
              <w:t>Управления</w:t>
            </w:r>
            <w:r w:rsidRPr="005C5F88">
              <w:rPr>
                <w:rStyle w:val="11pt0pt"/>
                <w:sz w:val="24"/>
                <w:szCs w:val="24"/>
              </w:rPr>
              <w:t xml:space="preserve"> с гражданами и организациями в рамках предоставления государственных услуг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D4" w:rsidRPr="005C5F88" w:rsidRDefault="00134FD4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Межрегиональный отдел документационного и хозяйственного обеспечения</w:t>
            </w:r>
          </w:p>
          <w:p w:rsidR="00134FD4" w:rsidRPr="005C5F88" w:rsidRDefault="00134FD4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  <w:p w:rsidR="00884D51" w:rsidRDefault="00134FD4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информационных технологий и информационной безопасности</w:t>
            </w:r>
          </w:p>
          <w:p w:rsidR="00535B9D" w:rsidRDefault="00535B9D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  <w:p w:rsidR="00535B9D" w:rsidRDefault="00535B9D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Межрегиональный отдел планирования, контрольно-организационной, аналитической и лицензионной деятельности</w:t>
            </w:r>
          </w:p>
          <w:p w:rsidR="000C3A9C" w:rsidRDefault="000C3A9C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  <w:p w:rsidR="000C3A9C" w:rsidRDefault="000C3A9C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  <w:p w:rsidR="00D03E23" w:rsidRDefault="00D03E23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  <w:p w:rsidR="00D03E23" w:rsidRDefault="00D03E23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  <w:p w:rsidR="00D03E23" w:rsidRPr="005C5F88" w:rsidRDefault="00D03E23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D4" w:rsidRPr="005C5F88" w:rsidRDefault="00134FD4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Повышение эффективности взаимодействия государственных органов между собой с целью обмена информацией по вопросам профилактики коррупционных и иных правонарушений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884D51" w:rsidRPr="005C5F88" w:rsidTr="000C3A9C">
        <w:trPr>
          <w:trHeight w:hRule="exact" w:val="1148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535B9D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74" w:lineRule="exact"/>
              <w:ind w:right="130"/>
              <w:jc w:val="center"/>
              <w:rPr>
                <w:rStyle w:val="11pt0pt"/>
                <w:sz w:val="24"/>
                <w:szCs w:val="24"/>
              </w:rPr>
            </w:pPr>
            <w:r w:rsidRPr="00535B9D">
              <w:rPr>
                <w:rStyle w:val="11pt"/>
                <w:sz w:val="24"/>
                <w:szCs w:val="24"/>
              </w:rPr>
              <w:t>Взаимодействие с институтами</w:t>
            </w:r>
            <w:r w:rsidR="00535B9D" w:rsidRPr="00535B9D">
              <w:rPr>
                <w:rStyle w:val="11pt"/>
                <w:sz w:val="24"/>
                <w:szCs w:val="24"/>
              </w:rPr>
              <w:t xml:space="preserve"> </w:t>
            </w:r>
            <w:r w:rsidRPr="00535B9D">
              <w:rPr>
                <w:rStyle w:val="11pt"/>
                <w:sz w:val="24"/>
                <w:szCs w:val="24"/>
              </w:rPr>
              <w:t>гражданского общества и гражданами, а также создание эффективной системы обратной связи, обеспечение</w:t>
            </w:r>
            <w:r w:rsidR="00535B9D">
              <w:rPr>
                <w:rStyle w:val="11pt"/>
                <w:sz w:val="24"/>
                <w:szCs w:val="24"/>
              </w:rPr>
              <w:t xml:space="preserve"> </w:t>
            </w:r>
            <w:r w:rsidRPr="005C5F88">
              <w:rPr>
                <w:rStyle w:val="11pt"/>
                <w:sz w:val="24"/>
                <w:szCs w:val="24"/>
              </w:rPr>
              <w:t>доступности</w:t>
            </w:r>
            <w:r w:rsidR="00AC2757">
              <w:rPr>
                <w:rStyle w:val="11pt"/>
                <w:sz w:val="24"/>
                <w:szCs w:val="24"/>
              </w:rPr>
              <w:t xml:space="preserve"> </w:t>
            </w:r>
            <w:r w:rsidRPr="005C5F88">
              <w:rPr>
                <w:rStyle w:val="11pt"/>
                <w:sz w:val="24"/>
                <w:szCs w:val="24"/>
              </w:rPr>
              <w:t xml:space="preserve">информации о деятельности </w:t>
            </w:r>
            <w:r w:rsidR="00535B9D" w:rsidRPr="00535B9D">
              <w:rPr>
                <w:rStyle w:val="11pt"/>
                <w:sz w:val="24"/>
                <w:szCs w:val="24"/>
              </w:rPr>
              <w:t>Уральского управления Федеральной службы по экологическому, технологическому и атомному надзору</w:t>
            </w:r>
          </w:p>
        </w:tc>
      </w:tr>
      <w:tr w:rsidR="00884D51" w:rsidRPr="005C5F88" w:rsidTr="00F22873">
        <w:trPr>
          <w:trHeight w:hRule="exact" w:val="251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976DA3">
            <w:pPr>
              <w:pStyle w:val="1"/>
              <w:shd w:val="clear" w:color="auto" w:fill="auto"/>
              <w:spacing w:before="0" w:line="276" w:lineRule="auto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976DA3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3.1.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535B9D">
            <w:pPr>
              <w:pStyle w:val="1"/>
              <w:shd w:val="clear" w:color="auto" w:fill="auto"/>
              <w:spacing w:before="0" w:line="276" w:lineRule="auto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мероприятий по размещению и ежемесячной актуализации в подразделах, посвященных вопросам противодействия коррупции, официальных сайт</w:t>
            </w:r>
            <w:r w:rsidR="00342CEB">
              <w:rPr>
                <w:rStyle w:val="11pt0pt"/>
                <w:sz w:val="24"/>
                <w:szCs w:val="24"/>
              </w:rPr>
              <w:t>а</w:t>
            </w:r>
            <w:r w:rsidRPr="005C5F88">
              <w:rPr>
                <w:rStyle w:val="11pt0pt"/>
                <w:sz w:val="24"/>
                <w:szCs w:val="24"/>
              </w:rPr>
              <w:t xml:space="preserve"> </w:t>
            </w:r>
            <w:r w:rsidR="00342CEB">
              <w:rPr>
                <w:rStyle w:val="11pt0pt"/>
                <w:sz w:val="24"/>
                <w:szCs w:val="24"/>
              </w:rPr>
              <w:t>Управления.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D4" w:rsidRPr="005C5F88" w:rsidRDefault="00134FD4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F22873" w:rsidRDefault="00F22873" w:rsidP="00F2287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информационных технологий и информационной безопасности</w:t>
            </w: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D03E23">
            <w:pPr>
              <w:pStyle w:val="1"/>
              <w:shd w:val="clear" w:color="auto" w:fill="auto"/>
              <w:spacing w:before="0" w:line="276" w:lineRule="auto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535B9D">
            <w:pPr>
              <w:pStyle w:val="1"/>
              <w:shd w:val="clear" w:color="auto" w:fill="auto"/>
              <w:spacing w:before="0" w:line="276" w:lineRule="auto"/>
              <w:ind w:right="132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доступа граждан и</w:t>
            </w:r>
            <w:r w:rsidR="00134FD4" w:rsidRPr="005C5F88">
              <w:rPr>
                <w:rStyle w:val="11pt0pt"/>
                <w:sz w:val="24"/>
                <w:szCs w:val="24"/>
              </w:rPr>
              <w:t xml:space="preserve"> </w:t>
            </w:r>
            <w:r w:rsidRPr="005C5F88">
              <w:rPr>
                <w:rStyle w:val="11pt0pt"/>
                <w:sz w:val="24"/>
                <w:szCs w:val="24"/>
              </w:rPr>
              <w:t xml:space="preserve">организаций к информации об антикоррупционной деятельности </w:t>
            </w:r>
            <w:r w:rsidR="00535B9D">
              <w:rPr>
                <w:rStyle w:val="11pt0pt"/>
                <w:sz w:val="24"/>
                <w:szCs w:val="24"/>
              </w:rPr>
              <w:t>Управления</w:t>
            </w:r>
            <w:r w:rsidRPr="005C5F88">
              <w:rPr>
                <w:rStyle w:val="11pt0pt"/>
                <w:sz w:val="24"/>
                <w:szCs w:val="24"/>
              </w:rPr>
              <w:t>, размещенной на официальном сайте</w:t>
            </w:r>
            <w:r w:rsidR="00AD4D15">
              <w:rPr>
                <w:rStyle w:val="11pt0pt"/>
                <w:sz w:val="24"/>
                <w:szCs w:val="24"/>
              </w:rPr>
              <w:t xml:space="preserve"> Управления.</w:t>
            </w:r>
          </w:p>
        </w:tc>
      </w:tr>
      <w:tr w:rsidR="00884D51" w:rsidRPr="005C5F88" w:rsidTr="000C3A9C">
        <w:trPr>
          <w:trHeight w:hRule="exact" w:val="452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937" w:rsidRDefault="00D96937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3.2.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proofErr w:type="gramStart"/>
            <w:r w:rsidRPr="005C5F88">
              <w:rPr>
                <w:rStyle w:val="11pt0pt"/>
                <w:sz w:val="24"/>
                <w:szCs w:val="24"/>
              </w:rPr>
              <w:t xml:space="preserve">Осуществление эффективных мер по функционированию системы обратной связи, позволяющих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общества, а также обеспечивающих возможность оперативного представления гражданами и организациями информации о фактах коррупции в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Управлении </w:t>
            </w:r>
            <w:r w:rsidRPr="005C5F88">
              <w:rPr>
                <w:rStyle w:val="11pt0pt"/>
                <w:sz w:val="24"/>
                <w:szCs w:val="24"/>
              </w:rPr>
              <w:t>или нарушениях требований к служебному поведению его государственных служащих посредством:</w:t>
            </w:r>
            <w:proofErr w:type="gramEnd"/>
          </w:p>
          <w:p w:rsidR="00884D51" w:rsidRPr="005C5F88" w:rsidRDefault="00884D51" w:rsidP="000C3A9C">
            <w:pPr>
              <w:pStyle w:val="1"/>
              <w:shd w:val="clear" w:color="auto" w:fill="auto"/>
              <w:spacing w:before="0" w:line="274" w:lineRule="exact"/>
              <w:ind w:right="130" w:firstLine="48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функционирования «горячей линии» по вопросам противодействия коррупции;</w:t>
            </w:r>
          </w:p>
          <w:p w:rsidR="00884D51" w:rsidRPr="005C5F88" w:rsidRDefault="00884D51" w:rsidP="000C3A9C">
            <w:pPr>
              <w:pStyle w:val="1"/>
              <w:shd w:val="clear" w:color="auto" w:fill="auto"/>
              <w:spacing w:before="0" w:line="274" w:lineRule="exact"/>
              <w:ind w:right="130" w:firstLine="48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приема электронных сообщений через официальны</w:t>
            </w:r>
            <w:r w:rsidR="00342CEB">
              <w:rPr>
                <w:rStyle w:val="11pt0pt"/>
                <w:sz w:val="24"/>
                <w:szCs w:val="24"/>
              </w:rPr>
              <w:t>й</w:t>
            </w:r>
            <w:r w:rsidRPr="005C5F88">
              <w:rPr>
                <w:rStyle w:val="11pt0pt"/>
                <w:sz w:val="24"/>
                <w:szCs w:val="24"/>
              </w:rPr>
              <w:t xml:space="preserve"> сайт </w:t>
            </w:r>
            <w:r w:rsidR="00342CEB">
              <w:rPr>
                <w:rStyle w:val="11pt0pt"/>
                <w:sz w:val="24"/>
                <w:szCs w:val="24"/>
              </w:rPr>
              <w:t xml:space="preserve"> Управления </w:t>
            </w:r>
            <w:r w:rsidRPr="005C5F88">
              <w:rPr>
                <w:rStyle w:val="11pt0pt"/>
                <w:sz w:val="24"/>
                <w:szCs w:val="24"/>
              </w:rPr>
              <w:t xml:space="preserve">(на выделенный адрес электронный почты по фактам коррупции) с обеспечением возможности непрерывной обратной связи заявителя с </w:t>
            </w:r>
            <w:r w:rsidR="00342CEB">
              <w:rPr>
                <w:rStyle w:val="11pt0pt"/>
                <w:sz w:val="24"/>
                <w:szCs w:val="24"/>
              </w:rPr>
              <w:t>Управлением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D4" w:rsidRPr="005C5F88" w:rsidRDefault="00134FD4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5C5F88" w:rsidRDefault="00134FD4" w:rsidP="00D03E23">
            <w:pPr>
              <w:pStyle w:val="1"/>
              <w:shd w:val="clear" w:color="auto" w:fill="auto"/>
              <w:spacing w:before="300" w:after="30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информационных технологий и информационной безопасности</w:t>
            </w:r>
          </w:p>
          <w:p w:rsidR="00535B9D" w:rsidRPr="005C5F88" w:rsidRDefault="00535B9D" w:rsidP="00535B9D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Межрегиональный отдел документационного и хозяйственного обеспечения</w:t>
            </w:r>
          </w:p>
          <w:p w:rsidR="00535B9D" w:rsidRPr="005C5F88" w:rsidRDefault="00535B9D" w:rsidP="00D03E23">
            <w:pPr>
              <w:pStyle w:val="1"/>
              <w:shd w:val="clear" w:color="auto" w:fill="auto"/>
              <w:spacing w:before="300" w:after="30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535B9D">
            <w:pPr>
              <w:pStyle w:val="1"/>
              <w:shd w:val="clear" w:color="auto" w:fill="auto"/>
              <w:spacing w:before="300" w:after="30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8" w:rsidRPr="005C5F88" w:rsidRDefault="005C5F88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9566D8">
            <w:pPr>
              <w:pStyle w:val="1"/>
              <w:shd w:val="clear" w:color="auto" w:fill="auto"/>
              <w:spacing w:before="0" w:line="276" w:lineRule="auto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Своевременное реагирование и проверка сведений о коррупционных проявлениях в деятельности государственных служащих </w:t>
            </w:r>
            <w:r w:rsidR="00AD4D15">
              <w:rPr>
                <w:rStyle w:val="11pt0pt"/>
                <w:sz w:val="24"/>
                <w:szCs w:val="24"/>
              </w:rPr>
              <w:t>Управления.</w:t>
            </w:r>
          </w:p>
        </w:tc>
      </w:tr>
      <w:tr w:rsidR="00884D51" w:rsidRPr="005C5F88" w:rsidTr="00D96937">
        <w:trPr>
          <w:trHeight w:hRule="exact" w:val="15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937" w:rsidRDefault="00D96937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3.3.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D51" w:rsidRPr="005C5F88" w:rsidRDefault="00884D51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Проведение «прямых линий» с гражданами по вопросам антикоррупционного просвещения, отнесенным к сфере деятельности </w:t>
            </w:r>
            <w:r w:rsidR="00342CEB">
              <w:rPr>
                <w:rStyle w:val="11pt0pt"/>
                <w:sz w:val="24"/>
                <w:szCs w:val="24"/>
              </w:rPr>
              <w:t>Управления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8" w:rsidRPr="005C5F88" w:rsidRDefault="005C5F88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23" w:rsidRDefault="00D03E23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884D51" w:rsidRPr="005C5F88" w:rsidRDefault="00884D51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51" w:rsidRPr="005C5F88" w:rsidRDefault="00884D51" w:rsidP="009566D8">
            <w:pPr>
              <w:pStyle w:val="1"/>
              <w:shd w:val="clear" w:color="auto" w:fill="auto"/>
              <w:tabs>
                <w:tab w:val="left" w:pos="3102"/>
              </w:tabs>
              <w:spacing w:before="0" w:line="276" w:lineRule="auto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Создание дополнительного источника информации, посредством которого будет проводиться познавательн</w:t>
            </w:r>
            <w:proofErr w:type="gramStart"/>
            <w:r w:rsidRPr="005C5F88">
              <w:rPr>
                <w:rStyle w:val="11pt0pt"/>
                <w:sz w:val="24"/>
                <w:szCs w:val="24"/>
              </w:rPr>
              <w:t>о-</w:t>
            </w:r>
            <w:proofErr w:type="gramEnd"/>
            <w:r w:rsidRPr="005C5F88">
              <w:rPr>
                <w:rStyle w:val="15pt1pt"/>
                <w:sz w:val="24"/>
                <w:szCs w:val="24"/>
              </w:rPr>
              <w:t xml:space="preserve"> </w:t>
            </w:r>
            <w:r w:rsidRPr="005C5F88">
              <w:rPr>
                <w:rStyle w:val="11pt0pt"/>
                <w:sz w:val="24"/>
                <w:szCs w:val="24"/>
              </w:rPr>
              <w:t>разъяснительная работа</w:t>
            </w:r>
            <w:r w:rsidR="000C3A9C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FE7DB8" w:rsidRPr="005C5F88" w:rsidTr="00D96937">
        <w:trPr>
          <w:trHeight w:hRule="exact" w:val="212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937" w:rsidRDefault="00D96937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FE7DB8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  <w:lang w:val="en-US"/>
              </w:rPr>
              <w:t>3.4.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Продолжение работы по формированию у государственных служащих </w:t>
            </w:r>
            <w:r w:rsidR="005C5F88" w:rsidRPr="005C5F88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отрицательного отношения к коррупции.</w:t>
            </w:r>
          </w:p>
          <w:p w:rsidR="00FE7DB8" w:rsidRPr="005C5F88" w:rsidRDefault="00FE7DB8" w:rsidP="000C3A9C">
            <w:pPr>
              <w:pStyle w:val="1"/>
              <w:shd w:val="clear" w:color="auto" w:fill="auto"/>
              <w:spacing w:before="0" w:line="277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Установленные факты коррупции предавать гласности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8" w:rsidRDefault="005C5F88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2F6985" w:rsidRDefault="002F6985" w:rsidP="002F6985">
            <w:pPr>
              <w:pStyle w:val="1"/>
              <w:shd w:val="clear" w:color="auto" w:fill="auto"/>
              <w:spacing w:before="300" w:after="30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информационных технологий и информационной безопасности</w:t>
            </w:r>
          </w:p>
          <w:p w:rsidR="00D96937" w:rsidRPr="005C5F88" w:rsidRDefault="00D96937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after="240" w:line="27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0</w:t>
            </w:r>
            <w:r w:rsidR="00D03E23">
              <w:rPr>
                <w:rStyle w:val="11pt0pt"/>
                <w:sz w:val="24"/>
                <w:szCs w:val="24"/>
              </w:rPr>
              <w:t>6</w:t>
            </w:r>
            <w:r w:rsidRPr="005C5F88">
              <w:rPr>
                <w:rStyle w:val="11pt0pt"/>
                <w:sz w:val="24"/>
                <w:szCs w:val="24"/>
              </w:rPr>
              <w:t>.12.2018</w:t>
            </w: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0</w:t>
            </w:r>
            <w:r w:rsidR="00D03E23">
              <w:rPr>
                <w:rStyle w:val="11pt0pt"/>
                <w:sz w:val="24"/>
                <w:szCs w:val="24"/>
              </w:rPr>
              <w:t>6</w:t>
            </w:r>
            <w:r w:rsidRPr="005C5F88">
              <w:rPr>
                <w:rStyle w:val="11pt0pt"/>
                <w:sz w:val="24"/>
                <w:szCs w:val="24"/>
              </w:rPr>
              <w:t>.12.2019</w:t>
            </w: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0</w:t>
            </w:r>
            <w:r w:rsidR="00D03E23">
              <w:rPr>
                <w:rStyle w:val="11pt0pt"/>
                <w:sz w:val="24"/>
                <w:szCs w:val="24"/>
              </w:rPr>
              <w:t>4</w:t>
            </w:r>
            <w:r w:rsidRPr="005C5F88">
              <w:rPr>
                <w:rStyle w:val="11pt0pt"/>
                <w:sz w:val="24"/>
                <w:szCs w:val="24"/>
              </w:rPr>
              <w:t>.12.2020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B8" w:rsidRPr="005C5F88" w:rsidRDefault="00FE7DB8" w:rsidP="009566D8">
            <w:pPr>
              <w:pStyle w:val="1"/>
              <w:shd w:val="clear" w:color="auto" w:fill="auto"/>
              <w:tabs>
                <w:tab w:val="left" w:pos="3102"/>
              </w:tabs>
              <w:spacing w:before="0" w:line="276" w:lineRule="auto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Обеспечение открытости в деятельности </w:t>
            </w:r>
            <w:r w:rsidR="00AD4D15">
              <w:rPr>
                <w:rStyle w:val="11pt0pt"/>
                <w:sz w:val="24"/>
                <w:szCs w:val="24"/>
              </w:rPr>
              <w:t>Управления</w:t>
            </w:r>
            <w:r w:rsidR="00AD4D15" w:rsidRPr="005C5F88">
              <w:rPr>
                <w:rStyle w:val="11pt0pt"/>
                <w:sz w:val="24"/>
                <w:szCs w:val="24"/>
              </w:rPr>
              <w:t xml:space="preserve"> </w:t>
            </w:r>
            <w:r w:rsidRPr="005C5F88">
              <w:rPr>
                <w:rStyle w:val="11pt0pt"/>
                <w:sz w:val="24"/>
                <w:szCs w:val="24"/>
              </w:rPr>
              <w:t>а и формирование общественного мнения нетерпимости к коррупционным проявлениям</w:t>
            </w:r>
            <w:r w:rsidR="000C3A9C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FE7DB8" w:rsidRPr="005C5F88" w:rsidTr="000C3A9C">
        <w:trPr>
          <w:trHeight w:hRule="exact" w:val="127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937" w:rsidRDefault="00D96937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FE7DB8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  <w:lang w:val="en-US"/>
              </w:rPr>
              <w:t>3.5.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Организация доведения до государственных служащих </w:t>
            </w:r>
            <w:r w:rsidR="005C5F88" w:rsidRPr="005C5F88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положений законодательства Российской Федерации о противодействии коррупции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8" w:rsidRPr="005C5F88" w:rsidRDefault="005C5F88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FE7DB8" w:rsidRPr="005C5F88" w:rsidRDefault="00FE7DB8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23" w:rsidRDefault="00D03E23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B8" w:rsidRPr="005C5F88" w:rsidRDefault="00FE7DB8" w:rsidP="009566D8">
            <w:pPr>
              <w:pStyle w:val="1"/>
              <w:shd w:val="clear" w:color="auto" w:fill="auto"/>
              <w:spacing w:before="0" w:line="276" w:lineRule="auto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Повышение антикоррупционной культуры государственных служащих </w:t>
            </w:r>
            <w:r w:rsidR="00AD4D15">
              <w:rPr>
                <w:rStyle w:val="11pt0pt"/>
                <w:sz w:val="24"/>
                <w:szCs w:val="24"/>
              </w:rPr>
              <w:t>Управления.</w:t>
            </w:r>
          </w:p>
        </w:tc>
      </w:tr>
      <w:tr w:rsidR="00FE7DB8" w:rsidRPr="005C5F88" w:rsidTr="00D96937">
        <w:trPr>
          <w:trHeight w:hRule="exact" w:val="22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FE7DB8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3.</w:t>
            </w:r>
            <w:r w:rsidR="00D96937">
              <w:rPr>
                <w:rStyle w:val="11pt0pt"/>
                <w:sz w:val="24"/>
                <w:szCs w:val="24"/>
              </w:rPr>
              <w:t>6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5C5F88" w:rsidRPr="005C5F88" w:rsidRDefault="005C5F88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Обобщение практики рассмотрения полученных в разных формах обращений граждан и организаций по фактам проявления коррупции в </w:t>
            </w:r>
            <w:r w:rsidR="005C5F88" w:rsidRPr="005C5F88">
              <w:rPr>
                <w:rStyle w:val="11pt0pt"/>
                <w:sz w:val="24"/>
                <w:szCs w:val="24"/>
              </w:rPr>
              <w:t>Управлении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8" w:rsidRDefault="005C5F88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D96937" w:rsidRPr="005C5F88" w:rsidRDefault="00D96937" w:rsidP="00D96937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Межрегиональный отдел документационного и хозяйственного обеспечения</w:t>
            </w:r>
          </w:p>
          <w:p w:rsidR="00D96937" w:rsidRPr="005C5F88" w:rsidRDefault="00D96937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after="24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="00FE7DB8" w:rsidRPr="005C5F88">
              <w:rPr>
                <w:rStyle w:val="11pt0pt"/>
                <w:sz w:val="24"/>
                <w:szCs w:val="24"/>
              </w:rPr>
              <w:t>.12.2018</w:t>
            </w: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 w:rsidR="00D03E23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.12.2019</w:t>
            </w: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 w:rsidR="00D03E23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.12.2020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B8" w:rsidRPr="005C5F88" w:rsidRDefault="00FE7DB8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Выявление характерных нарушений, а также мониторинг функций, осуществляемых </w:t>
            </w:r>
            <w:r w:rsidR="00AD4D15">
              <w:rPr>
                <w:rStyle w:val="11pt0pt"/>
                <w:sz w:val="24"/>
                <w:szCs w:val="24"/>
              </w:rPr>
              <w:t xml:space="preserve">Управлением </w:t>
            </w:r>
            <w:r w:rsidRPr="005C5F88">
              <w:rPr>
                <w:rStyle w:val="11pt0pt"/>
                <w:sz w:val="24"/>
                <w:szCs w:val="24"/>
              </w:rPr>
              <w:t>на предмет наличия коррупционных рисков</w:t>
            </w:r>
            <w:r w:rsidR="000C3A9C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FE7DB8" w:rsidRPr="005C5F88" w:rsidTr="00CB3D66">
        <w:trPr>
          <w:trHeight w:hRule="exact" w:val="270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4A" w:rsidRDefault="00B01A4A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FE7DB8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3.</w:t>
            </w:r>
            <w:r w:rsidR="00D96937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5C5F88" w:rsidRPr="005C5F88" w:rsidRDefault="005C5F88" w:rsidP="00976DA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Реализация комплекса мероприятий, направленных на качественное повышение эффективности деятельности пресс-службы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по информированию общественности о результатах работы подразделения и должностных лиц по профилактике коррупционных и иных правонарушений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937" w:rsidRPr="00D96937" w:rsidRDefault="00D96937" w:rsidP="00D96937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 xml:space="preserve">Отдел кадров и </w:t>
            </w:r>
            <w:r w:rsidRPr="00D96937">
              <w:rPr>
                <w:sz w:val="24"/>
                <w:szCs w:val="24"/>
              </w:rPr>
              <w:t>спецработы</w:t>
            </w:r>
          </w:p>
          <w:p w:rsidR="002F6985" w:rsidRDefault="002F6985" w:rsidP="002F6985">
            <w:pPr>
              <w:pStyle w:val="1"/>
              <w:shd w:val="clear" w:color="auto" w:fill="auto"/>
              <w:spacing w:before="300" w:after="30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информационных технологий и информационной безопасности</w:t>
            </w:r>
          </w:p>
          <w:p w:rsidR="00D96937" w:rsidRDefault="00D96937" w:rsidP="00D96937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  <w:p w:rsidR="00D96937" w:rsidRPr="005C5F88" w:rsidRDefault="00D96937" w:rsidP="00D96937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after="24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937" w:rsidRDefault="00D96937" w:rsidP="00D96937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D96937" w:rsidP="00F2287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15</w:t>
            </w:r>
            <w:r w:rsidR="00FE7DB8" w:rsidRPr="005C5F88">
              <w:rPr>
                <w:rStyle w:val="11pt0pt"/>
                <w:sz w:val="24"/>
                <w:szCs w:val="24"/>
              </w:rPr>
              <w:t>.0</w:t>
            </w:r>
            <w:r w:rsidR="00F22873">
              <w:rPr>
                <w:rStyle w:val="11pt0pt"/>
                <w:sz w:val="24"/>
                <w:szCs w:val="24"/>
              </w:rPr>
              <w:t>2</w:t>
            </w:r>
            <w:r w:rsidR="00FE7DB8" w:rsidRPr="005C5F88">
              <w:rPr>
                <w:rStyle w:val="11pt0pt"/>
                <w:sz w:val="24"/>
                <w:szCs w:val="24"/>
              </w:rPr>
              <w:t>.2019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B8" w:rsidRPr="005C5F88" w:rsidRDefault="00FE7DB8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Обеспечение эффективности деятельности пресс-службы </w:t>
            </w:r>
            <w:r w:rsidR="00AD4D15">
              <w:rPr>
                <w:rStyle w:val="11pt0pt"/>
                <w:sz w:val="24"/>
                <w:szCs w:val="24"/>
              </w:rPr>
              <w:t>Управления</w:t>
            </w:r>
            <w:r w:rsidR="00AD4D15" w:rsidRPr="005C5F88">
              <w:rPr>
                <w:rStyle w:val="11pt0pt"/>
                <w:sz w:val="24"/>
                <w:szCs w:val="24"/>
              </w:rPr>
              <w:t xml:space="preserve"> </w:t>
            </w:r>
            <w:r w:rsidRPr="005C5F88">
              <w:rPr>
                <w:rStyle w:val="11pt0pt"/>
                <w:sz w:val="24"/>
                <w:szCs w:val="24"/>
              </w:rPr>
              <w:t>по информированию общественности о результатах работы подразделения и должностных лиц по профилактике коррупционных и иных правонарушений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FE7DB8" w:rsidRPr="005C5F88" w:rsidTr="000C3A9C">
        <w:trPr>
          <w:trHeight w:hRule="exact" w:val="663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B8" w:rsidRPr="005C5F88" w:rsidRDefault="00FE7DB8" w:rsidP="00976DA3">
            <w:pPr>
              <w:pStyle w:val="1"/>
              <w:shd w:val="clear" w:color="auto" w:fill="auto"/>
              <w:spacing w:before="0" w:line="274" w:lineRule="exact"/>
              <w:ind w:right="130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"/>
                <w:sz w:val="24"/>
                <w:szCs w:val="24"/>
              </w:rPr>
              <w:t xml:space="preserve">4. Мероприятия, направленные на противодействие коррупции в </w:t>
            </w:r>
            <w:r w:rsidR="00D96937">
              <w:rPr>
                <w:rStyle w:val="11pt"/>
                <w:sz w:val="24"/>
                <w:szCs w:val="24"/>
              </w:rPr>
              <w:t xml:space="preserve">Уральском управлении </w:t>
            </w:r>
            <w:r w:rsidRPr="005C5F88">
              <w:rPr>
                <w:rStyle w:val="11pt"/>
                <w:sz w:val="24"/>
                <w:szCs w:val="24"/>
              </w:rPr>
              <w:t>Федеральной службе по экологическому, технологическому и атомному надзору с учетом специфики ее деятельности</w:t>
            </w:r>
          </w:p>
        </w:tc>
      </w:tr>
      <w:tr w:rsidR="00FE7DB8" w:rsidRPr="005C5F88" w:rsidTr="000C3A9C">
        <w:trPr>
          <w:trHeight w:hRule="exact" w:val="258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937" w:rsidRDefault="00D96937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4.</w:t>
            </w:r>
            <w:r w:rsidR="005C5F88" w:rsidRPr="005C5F88">
              <w:rPr>
                <w:rStyle w:val="11pt0pt"/>
                <w:sz w:val="24"/>
                <w:szCs w:val="24"/>
              </w:rPr>
              <w:t>1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5C5F88" w:rsidRPr="005C5F88" w:rsidRDefault="005C5F88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23" w:rsidRDefault="005C5F88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Заместители руководителя</w:t>
            </w:r>
          </w:p>
          <w:p w:rsidR="00FE7DB8" w:rsidRPr="005C5F88" w:rsidRDefault="005C5F88" w:rsidP="00D03E23">
            <w:pPr>
              <w:pStyle w:val="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 w:rsidR="00D03E23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.10.2018</w:t>
            </w: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 w:rsidR="00D03E23"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.01.2019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16</w:t>
            </w:r>
            <w:r w:rsidR="00FE7DB8" w:rsidRPr="005C5F88">
              <w:rPr>
                <w:rStyle w:val="11pt0pt"/>
                <w:sz w:val="24"/>
                <w:szCs w:val="24"/>
              </w:rPr>
              <w:t>.04.2019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="00FE7DB8" w:rsidRPr="005C5F88">
              <w:rPr>
                <w:rStyle w:val="11pt0pt"/>
                <w:sz w:val="24"/>
                <w:szCs w:val="24"/>
              </w:rPr>
              <w:t>.07.2019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="00FE7DB8" w:rsidRPr="005C5F88">
              <w:rPr>
                <w:rStyle w:val="11pt0pt"/>
                <w:sz w:val="24"/>
                <w:szCs w:val="24"/>
              </w:rPr>
              <w:t>.10.2019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="00FE7DB8" w:rsidRPr="005C5F88">
              <w:rPr>
                <w:rStyle w:val="11pt0pt"/>
                <w:sz w:val="24"/>
                <w:szCs w:val="24"/>
              </w:rPr>
              <w:t>.01.2020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16</w:t>
            </w:r>
            <w:r w:rsidR="00FE7DB8" w:rsidRPr="005C5F88">
              <w:rPr>
                <w:rStyle w:val="11pt0pt"/>
                <w:sz w:val="24"/>
                <w:szCs w:val="24"/>
              </w:rPr>
              <w:t>.04.2020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="00FE7DB8" w:rsidRPr="005C5F88">
              <w:rPr>
                <w:rStyle w:val="11pt0pt"/>
                <w:sz w:val="24"/>
                <w:szCs w:val="24"/>
              </w:rPr>
              <w:t>.07.2020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16</w:t>
            </w:r>
            <w:r w:rsidR="00FE7DB8" w:rsidRPr="005C5F88">
              <w:rPr>
                <w:rStyle w:val="11pt0pt"/>
                <w:sz w:val="24"/>
                <w:szCs w:val="24"/>
              </w:rPr>
              <w:t>.10.2020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B8" w:rsidRPr="005C5F88" w:rsidRDefault="00FE7DB8" w:rsidP="009566D8">
            <w:pPr>
              <w:pStyle w:val="1"/>
              <w:shd w:val="clear" w:color="auto" w:fill="auto"/>
              <w:spacing w:before="0" w:line="270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Принятие антикоррупционных мер поднадзорными организациями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FE7DB8" w:rsidRPr="005C5F88" w:rsidTr="000C3A9C">
        <w:trPr>
          <w:trHeight w:hRule="exact" w:val="225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lastRenderedPageBreak/>
              <w:t>4.</w:t>
            </w:r>
            <w:r w:rsidR="005C5F88" w:rsidRPr="005C5F88">
              <w:rPr>
                <w:rStyle w:val="11pt0pt"/>
                <w:sz w:val="24"/>
                <w:szCs w:val="24"/>
              </w:rPr>
              <w:t>2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5C5F88" w:rsidRPr="005C5F88" w:rsidRDefault="005C5F88" w:rsidP="00D03E23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(4.3.)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Мониторинг деятельности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по предоставлению государственных услуг с целью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5C5F88" w:rsidP="00D03E23">
            <w:pPr>
              <w:pStyle w:val="1"/>
              <w:shd w:val="clear" w:color="auto" w:fill="auto"/>
              <w:spacing w:before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Межрегиональный отдел планирования, контрольно организационной, аналитической и лицензионной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11</w:t>
            </w:r>
            <w:r w:rsidR="00FE7DB8" w:rsidRPr="005C5F88">
              <w:rPr>
                <w:rStyle w:val="11pt0pt"/>
                <w:sz w:val="24"/>
                <w:szCs w:val="24"/>
              </w:rPr>
              <w:t>.12.2018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11</w:t>
            </w:r>
            <w:r w:rsidR="00FE7DB8" w:rsidRPr="005C5F88">
              <w:rPr>
                <w:rStyle w:val="11pt0pt"/>
                <w:sz w:val="24"/>
                <w:szCs w:val="24"/>
              </w:rPr>
              <w:t>.12.2019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11</w:t>
            </w:r>
            <w:r w:rsidR="00FE7DB8" w:rsidRPr="005C5F88">
              <w:rPr>
                <w:rStyle w:val="11pt0pt"/>
                <w:sz w:val="24"/>
                <w:szCs w:val="24"/>
              </w:rPr>
              <w:t>.12.2020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B8" w:rsidRPr="005C5F88" w:rsidRDefault="00FE7DB8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Сокращение </w:t>
            </w:r>
            <w:proofErr w:type="gramStart"/>
            <w:r w:rsidRPr="005C5F88">
              <w:rPr>
                <w:rStyle w:val="11pt0pt"/>
                <w:sz w:val="24"/>
                <w:szCs w:val="24"/>
              </w:rPr>
              <w:t>количества случаев нарушений законодательства Российской Федерации</w:t>
            </w:r>
            <w:proofErr w:type="gramEnd"/>
            <w:r w:rsidRPr="005C5F88">
              <w:rPr>
                <w:rStyle w:val="11pt0pt"/>
                <w:sz w:val="24"/>
                <w:szCs w:val="24"/>
              </w:rPr>
              <w:t xml:space="preserve"> при предоставлении государственными служащими государственных услуг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FE7DB8" w:rsidRPr="005C5F88" w:rsidTr="000C3A9C">
        <w:trPr>
          <w:trHeight w:hRule="exact" w:val="124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4.</w:t>
            </w:r>
            <w:r w:rsidR="005C5F88" w:rsidRPr="005C5F88">
              <w:rPr>
                <w:rStyle w:val="11pt0pt"/>
                <w:sz w:val="24"/>
                <w:szCs w:val="24"/>
              </w:rPr>
              <w:t>3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5C5F88" w:rsidRPr="005C5F88" w:rsidRDefault="005C5F88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(4.4.)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Обеспечение проведения мониторинга исполнения должностных обязанностей государственными служащими </w:t>
            </w:r>
            <w:r w:rsidR="00342CEB"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посредством информации о признаках и фактах коррупционной деятельности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8" w:rsidRPr="005C5F88" w:rsidRDefault="005C5F88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FE7DB8" w:rsidRPr="005C5F88" w:rsidRDefault="00FE7DB8" w:rsidP="00D03E23">
            <w:pPr>
              <w:pStyle w:val="1"/>
              <w:shd w:val="clear" w:color="auto" w:fill="auto"/>
              <w:spacing w:before="0" w:after="24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16</w:t>
            </w:r>
            <w:r w:rsidR="00FE7DB8" w:rsidRPr="005C5F88">
              <w:rPr>
                <w:rStyle w:val="11pt0pt"/>
                <w:sz w:val="24"/>
                <w:szCs w:val="24"/>
              </w:rPr>
              <w:t>.11.2018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15</w:t>
            </w:r>
            <w:r w:rsidR="00FE7DB8" w:rsidRPr="005C5F88">
              <w:rPr>
                <w:rStyle w:val="11pt0pt"/>
                <w:sz w:val="24"/>
                <w:szCs w:val="24"/>
              </w:rPr>
              <w:t>.11.2019</w:t>
            </w: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13</w:t>
            </w:r>
            <w:r w:rsidR="00FE7DB8" w:rsidRPr="005C5F88">
              <w:rPr>
                <w:rStyle w:val="11pt0pt"/>
                <w:sz w:val="24"/>
                <w:szCs w:val="24"/>
              </w:rPr>
              <w:t>.11.2020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B8" w:rsidRPr="005C5F88" w:rsidRDefault="00FE7DB8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Выявление фактов совершения коррупционных правонарушений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  <w:tr w:rsidR="00FE7DB8" w:rsidRPr="005C5F88" w:rsidTr="000C3A9C">
        <w:trPr>
          <w:trHeight w:hRule="exact" w:val="128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4.</w:t>
            </w:r>
            <w:r w:rsidR="005C5F88" w:rsidRPr="005C5F88">
              <w:rPr>
                <w:rStyle w:val="11pt0pt"/>
                <w:sz w:val="24"/>
                <w:szCs w:val="24"/>
              </w:rPr>
              <w:t>4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5C5F88" w:rsidRPr="005C5F88" w:rsidRDefault="005C5F88" w:rsidP="005C5F88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(4.5.)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DB8" w:rsidRPr="005C5F88" w:rsidRDefault="00FE7DB8" w:rsidP="000C3A9C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мониторинга выполнения мероприятий, предусмотренных Планом</w:t>
            </w:r>
            <w:r w:rsidR="00342CEB">
              <w:rPr>
                <w:rStyle w:val="11pt0pt"/>
                <w:sz w:val="24"/>
                <w:szCs w:val="24"/>
              </w:rPr>
              <w:t xml:space="preserve"> Управления по  </w:t>
            </w:r>
            <w:r w:rsidR="00AD4D15">
              <w:rPr>
                <w:rStyle w:val="11pt0pt"/>
                <w:sz w:val="24"/>
                <w:szCs w:val="24"/>
              </w:rPr>
              <w:t>противодействию</w:t>
            </w:r>
            <w:r w:rsidRPr="005C5F88">
              <w:rPr>
                <w:rStyle w:val="11pt0pt"/>
                <w:sz w:val="24"/>
                <w:szCs w:val="24"/>
              </w:rPr>
              <w:t xml:space="preserve"> коррупции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8" w:rsidRPr="005C5F88" w:rsidRDefault="005C5F88" w:rsidP="00D03E23">
            <w:pPr>
              <w:pStyle w:val="1"/>
              <w:shd w:val="clear" w:color="auto" w:fill="auto"/>
              <w:spacing w:before="240" w:after="240" w:line="277" w:lineRule="exact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кадров и спецработы</w:t>
            </w:r>
          </w:p>
          <w:p w:rsidR="00FE7DB8" w:rsidRPr="005C5F88" w:rsidRDefault="00FE7DB8" w:rsidP="00D03E23">
            <w:pPr>
              <w:pStyle w:val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CEB" w:rsidRDefault="00342CEB" w:rsidP="00D03E23">
            <w:pPr>
              <w:pStyle w:val="1"/>
              <w:shd w:val="clear" w:color="auto" w:fill="auto"/>
              <w:spacing w:before="0" w:after="6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FE7DB8" w:rsidRPr="005C5F88" w:rsidRDefault="00D03E23" w:rsidP="00D03E23">
            <w:pPr>
              <w:pStyle w:val="1"/>
              <w:shd w:val="clear" w:color="auto" w:fill="auto"/>
              <w:spacing w:before="0" w:after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28</w:t>
            </w:r>
            <w:r w:rsidR="00FE7DB8" w:rsidRPr="005C5F88">
              <w:rPr>
                <w:rStyle w:val="11pt0pt"/>
                <w:sz w:val="24"/>
                <w:szCs w:val="24"/>
              </w:rPr>
              <w:t>.</w:t>
            </w:r>
            <w:r>
              <w:rPr>
                <w:rStyle w:val="11pt0pt"/>
                <w:sz w:val="24"/>
                <w:szCs w:val="24"/>
              </w:rPr>
              <w:t>12</w:t>
            </w:r>
            <w:r w:rsidR="00FE7DB8" w:rsidRPr="005C5F88">
              <w:rPr>
                <w:rStyle w:val="11pt0pt"/>
                <w:sz w:val="24"/>
                <w:szCs w:val="24"/>
              </w:rPr>
              <w:t>.201</w:t>
            </w:r>
            <w:r>
              <w:rPr>
                <w:rStyle w:val="11pt0pt"/>
                <w:sz w:val="24"/>
                <w:szCs w:val="24"/>
              </w:rPr>
              <w:t>8</w:t>
            </w:r>
          </w:p>
          <w:p w:rsidR="00FE7DB8" w:rsidRPr="005C5F88" w:rsidRDefault="00342CEB" w:rsidP="00342CEB">
            <w:pPr>
              <w:pStyle w:val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31</w:t>
            </w:r>
            <w:r w:rsidR="00FE7DB8" w:rsidRPr="005C5F88">
              <w:rPr>
                <w:rStyle w:val="11pt0pt"/>
                <w:sz w:val="24"/>
                <w:szCs w:val="24"/>
              </w:rPr>
              <w:t>.0</w:t>
            </w:r>
            <w:r>
              <w:rPr>
                <w:rStyle w:val="11pt0pt"/>
                <w:sz w:val="24"/>
                <w:szCs w:val="24"/>
              </w:rPr>
              <w:t>5</w:t>
            </w:r>
            <w:r w:rsidR="00FE7DB8" w:rsidRPr="005C5F88">
              <w:rPr>
                <w:rStyle w:val="11pt0pt"/>
                <w:sz w:val="24"/>
                <w:szCs w:val="24"/>
              </w:rPr>
              <w:t>.2019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B8" w:rsidRPr="005C5F88" w:rsidRDefault="00FE7DB8" w:rsidP="009566D8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Обеспечение выполнения Плана противодействия коррупции в</w:t>
            </w:r>
            <w:r w:rsidRPr="005C5F88">
              <w:rPr>
                <w:rStyle w:val="15pt1pt"/>
                <w:sz w:val="24"/>
                <w:szCs w:val="24"/>
              </w:rPr>
              <w:t xml:space="preserve"> </w:t>
            </w:r>
            <w:r w:rsidRPr="005C5F88">
              <w:rPr>
                <w:rStyle w:val="11pt0pt"/>
                <w:sz w:val="24"/>
                <w:szCs w:val="24"/>
              </w:rPr>
              <w:t>установленные сроки в полном объеме</w:t>
            </w:r>
            <w:r w:rsidR="00AD4D15">
              <w:rPr>
                <w:rStyle w:val="11pt0pt"/>
                <w:sz w:val="24"/>
                <w:szCs w:val="24"/>
              </w:rPr>
              <w:t>.</w:t>
            </w:r>
          </w:p>
        </w:tc>
      </w:tr>
    </w:tbl>
    <w:p w:rsidR="008606CB" w:rsidRPr="00BD5EBE" w:rsidRDefault="008606CB" w:rsidP="008606CB">
      <w:pPr>
        <w:rPr>
          <w:rFonts w:ascii="Times New Roman" w:hAnsi="Times New Roman" w:cs="Times New Roman"/>
          <w:b/>
          <w:sz w:val="24"/>
          <w:szCs w:val="24"/>
        </w:rPr>
      </w:pPr>
    </w:p>
    <w:p w:rsidR="008606CB" w:rsidRPr="00BD5EBE" w:rsidRDefault="008606CB" w:rsidP="008606CB">
      <w:pPr>
        <w:rPr>
          <w:rFonts w:ascii="Times New Roman" w:hAnsi="Times New Roman" w:cs="Times New Roman"/>
          <w:sz w:val="24"/>
          <w:szCs w:val="24"/>
        </w:rPr>
      </w:pPr>
      <w:r w:rsidRPr="00BD5EBE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BD5EBE">
        <w:rPr>
          <w:rFonts w:ascii="Times New Roman" w:hAnsi="Times New Roman" w:cs="Times New Roman"/>
          <w:sz w:val="24"/>
          <w:szCs w:val="24"/>
        </w:rPr>
        <w:t xml:space="preserve"> соисполнитель мероприятия, обозначенный вторым, представляет головному исполнителю оформленную в установленном порядке информацию о выполнении мероприятий за 3 дня до истечения установленного срока, или по отдельному запросу.</w:t>
      </w:r>
    </w:p>
    <w:p w:rsidR="00690B3C" w:rsidRPr="00BD5EBE" w:rsidRDefault="00690B3C" w:rsidP="005C5F88">
      <w:pPr>
        <w:rPr>
          <w:rFonts w:ascii="Times New Roman" w:hAnsi="Times New Roman" w:cs="Times New Roman"/>
          <w:sz w:val="24"/>
          <w:szCs w:val="24"/>
        </w:rPr>
      </w:pPr>
    </w:p>
    <w:p w:rsidR="008606CB" w:rsidRDefault="008606CB" w:rsidP="005C5F88">
      <w:pPr>
        <w:rPr>
          <w:rFonts w:ascii="Times New Roman" w:hAnsi="Times New Roman" w:cs="Times New Roman"/>
          <w:sz w:val="24"/>
          <w:szCs w:val="24"/>
        </w:rPr>
      </w:pPr>
    </w:p>
    <w:sectPr w:rsidR="008606CB" w:rsidSect="000C3A9C">
      <w:pgSz w:w="16838" w:h="11906" w:orient="landscape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2B1"/>
    <w:multiLevelType w:val="hybridMultilevel"/>
    <w:tmpl w:val="449E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26CB"/>
    <w:multiLevelType w:val="multilevel"/>
    <w:tmpl w:val="E916922C"/>
    <w:lvl w:ilvl="0">
      <w:start w:val="2019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26366"/>
    <w:multiLevelType w:val="multilevel"/>
    <w:tmpl w:val="30126FE2"/>
    <w:lvl w:ilvl="0">
      <w:start w:val="2019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46345"/>
    <w:multiLevelType w:val="hybridMultilevel"/>
    <w:tmpl w:val="784A35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D5"/>
    <w:rsid w:val="000C3A9C"/>
    <w:rsid w:val="00134FD4"/>
    <w:rsid w:val="001A17B6"/>
    <w:rsid w:val="002F6985"/>
    <w:rsid w:val="00342CEB"/>
    <w:rsid w:val="00535B9D"/>
    <w:rsid w:val="005417F7"/>
    <w:rsid w:val="005C5F88"/>
    <w:rsid w:val="00690B3C"/>
    <w:rsid w:val="007906E0"/>
    <w:rsid w:val="007E5D00"/>
    <w:rsid w:val="00821E85"/>
    <w:rsid w:val="008606CB"/>
    <w:rsid w:val="00884D51"/>
    <w:rsid w:val="0094512F"/>
    <w:rsid w:val="009566D8"/>
    <w:rsid w:val="00976DA3"/>
    <w:rsid w:val="00A9293B"/>
    <w:rsid w:val="00AC2757"/>
    <w:rsid w:val="00AD4D15"/>
    <w:rsid w:val="00B01A4A"/>
    <w:rsid w:val="00B14C15"/>
    <w:rsid w:val="00B934E5"/>
    <w:rsid w:val="00BC72D5"/>
    <w:rsid w:val="00BD5EBE"/>
    <w:rsid w:val="00CB3D66"/>
    <w:rsid w:val="00D03E23"/>
    <w:rsid w:val="00D96937"/>
    <w:rsid w:val="00EC7B1B"/>
    <w:rsid w:val="00F10185"/>
    <w:rsid w:val="00F207BB"/>
    <w:rsid w:val="00F22873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14C15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C15"/>
    <w:pPr>
      <w:widowControl w:val="0"/>
      <w:shd w:val="clear" w:color="auto" w:fill="FFFFFF"/>
      <w:spacing w:before="1200" w:after="0" w:line="320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a3">
    <w:name w:val="Основной текст_"/>
    <w:basedOn w:val="a0"/>
    <w:link w:val="1"/>
    <w:rsid w:val="00B14C15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B14C15"/>
    <w:rPr>
      <w:rFonts w:ascii="Times New Roman" w:eastAsia="Times New Roman" w:hAnsi="Times New Roman" w:cs="Times New Roman"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3"/>
    <w:rsid w:val="00B14C1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14C15"/>
    <w:pPr>
      <w:widowControl w:val="0"/>
      <w:shd w:val="clear" w:color="auto" w:fill="FFFFFF"/>
      <w:spacing w:before="420" w:after="0" w:line="414" w:lineRule="exact"/>
      <w:jc w:val="both"/>
    </w:pPr>
    <w:rPr>
      <w:rFonts w:ascii="Times New Roman" w:eastAsia="Times New Roman" w:hAnsi="Times New Roman" w:cs="Times New Roman"/>
      <w:spacing w:val="-2"/>
      <w:sz w:val="27"/>
      <w:szCs w:val="27"/>
    </w:rPr>
  </w:style>
  <w:style w:type="character" w:customStyle="1" w:styleId="15pt1pt">
    <w:name w:val="Основной текст + 15 pt;Курсив;Интервал 1 pt"/>
    <w:basedOn w:val="a3"/>
    <w:rsid w:val="00884D51"/>
    <w:rPr>
      <w:rFonts w:ascii="Times New Roman" w:eastAsia="Times New Roman" w:hAnsi="Times New Roman" w:cs="Times New Roman"/>
      <w:i/>
      <w:iCs/>
      <w:color w:val="000000"/>
      <w:spacing w:val="26"/>
      <w:w w:val="100"/>
      <w:position w:val="0"/>
      <w:sz w:val="30"/>
      <w:szCs w:val="30"/>
      <w:shd w:val="clear" w:color="auto" w:fill="FFFFFF"/>
    </w:rPr>
  </w:style>
  <w:style w:type="paragraph" w:styleId="a4">
    <w:name w:val="Body Text Indent"/>
    <w:basedOn w:val="a"/>
    <w:link w:val="a5"/>
    <w:rsid w:val="00F207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F207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F207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F207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14C15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C15"/>
    <w:pPr>
      <w:widowControl w:val="0"/>
      <w:shd w:val="clear" w:color="auto" w:fill="FFFFFF"/>
      <w:spacing w:before="1200" w:after="0" w:line="320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a3">
    <w:name w:val="Основной текст_"/>
    <w:basedOn w:val="a0"/>
    <w:link w:val="1"/>
    <w:rsid w:val="00B14C15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B14C15"/>
    <w:rPr>
      <w:rFonts w:ascii="Times New Roman" w:eastAsia="Times New Roman" w:hAnsi="Times New Roman" w:cs="Times New Roman"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3"/>
    <w:rsid w:val="00B14C1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14C15"/>
    <w:pPr>
      <w:widowControl w:val="0"/>
      <w:shd w:val="clear" w:color="auto" w:fill="FFFFFF"/>
      <w:spacing w:before="420" w:after="0" w:line="414" w:lineRule="exact"/>
      <w:jc w:val="both"/>
    </w:pPr>
    <w:rPr>
      <w:rFonts w:ascii="Times New Roman" w:eastAsia="Times New Roman" w:hAnsi="Times New Roman" w:cs="Times New Roman"/>
      <w:spacing w:val="-2"/>
      <w:sz w:val="27"/>
      <w:szCs w:val="27"/>
    </w:rPr>
  </w:style>
  <w:style w:type="character" w:customStyle="1" w:styleId="15pt1pt">
    <w:name w:val="Основной текст + 15 pt;Курсив;Интервал 1 pt"/>
    <w:basedOn w:val="a3"/>
    <w:rsid w:val="00884D51"/>
    <w:rPr>
      <w:rFonts w:ascii="Times New Roman" w:eastAsia="Times New Roman" w:hAnsi="Times New Roman" w:cs="Times New Roman"/>
      <w:i/>
      <w:iCs/>
      <w:color w:val="000000"/>
      <w:spacing w:val="26"/>
      <w:w w:val="100"/>
      <w:position w:val="0"/>
      <w:sz w:val="30"/>
      <w:szCs w:val="30"/>
      <w:shd w:val="clear" w:color="auto" w:fill="FFFFFF"/>
    </w:rPr>
  </w:style>
  <w:style w:type="paragraph" w:styleId="a4">
    <w:name w:val="Body Text Indent"/>
    <w:basedOn w:val="a"/>
    <w:link w:val="a5"/>
    <w:rsid w:val="00F207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F207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F207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F207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2018-08-02T11:00:00Z</cp:lastPrinted>
  <dcterms:created xsi:type="dcterms:W3CDTF">2018-07-31T08:51:00Z</dcterms:created>
  <dcterms:modified xsi:type="dcterms:W3CDTF">2018-08-09T03:19:00Z</dcterms:modified>
</cp:coreProperties>
</file>